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72C4" w14:textId="77777777" w:rsidR="00A85273" w:rsidRPr="00A85273" w:rsidRDefault="00A85273" w:rsidP="00A85273">
      <w:pPr>
        <w:keepNext/>
        <w:keepLines/>
        <w:spacing w:after="0"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28"/>
          <w:szCs w:val="28"/>
          <w14:ligatures w14:val="none"/>
        </w:rPr>
      </w:pPr>
      <w:bookmarkStart w:id="0" w:name="_Toc292547778"/>
      <w:r w:rsidRPr="00A85273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  <w14:ligatures w14:val="none"/>
        </w:rPr>
        <w:t>案例四：</w:t>
      </w:r>
      <w:r w:rsidRPr="00A85273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  <w14:ligatures w14:val="none"/>
        </w:rPr>
        <w:t>7</w:t>
      </w:r>
      <w:r w:rsidRPr="00A85273">
        <w:rPr>
          <w:rFonts w:ascii="Times New Roman" w:eastAsia="宋体" w:hAnsi="Times New Roman" w:cs="Times New Roman"/>
          <w:b/>
          <w:bCs/>
          <w:kern w:val="44"/>
          <w:sz w:val="28"/>
          <w:szCs w:val="28"/>
          <w14:ligatures w14:val="none"/>
        </w:rPr>
        <w:t>—</w:t>
      </w:r>
      <w:r w:rsidRPr="00A85273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  <w14:ligatures w14:val="none"/>
        </w:rPr>
        <w:t>11</w:t>
      </w:r>
      <w:r w:rsidRPr="00A85273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  <w14:ligatures w14:val="none"/>
        </w:rPr>
        <w:t>：一家便利连锁店</w:t>
      </w:r>
      <w:bookmarkEnd w:id="0"/>
      <w:r w:rsidRPr="00A85273"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  <w14:ligatures w14:val="none"/>
        </w:rPr>
        <w:t xml:space="preserve"> </w:t>
      </w:r>
    </w:p>
    <w:p w14:paraId="7902B4DF" w14:textId="77777777" w:rsidR="00A85273" w:rsidRPr="00A85273" w:rsidRDefault="00A85273" w:rsidP="00A85273">
      <w:pPr>
        <w:widowControl/>
        <w:spacing w:after="0" w:line="400" w:lineRule="exact"/>
        <w:ind w:firstLineChars="200" w:firstLine="420"/>
        <w:rPr>
          <w:rFonts w:ascii="宋体" w:eastAsia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>7-11（</w:t>
      </w:r>
      <w:r w:rsidRPr="00A85273">
        <w:rPr>
          <w:rFonts w:ascii="宋体" w:eastAsia="宋体" w:hAnsi="宋体" w:cs="宋体" w:hint="eastAsia"/>
          <w:color w:val="000000"/>
          <w:kern w:val="0"/>
          <w:sz w:val="21"/>
          <w:szCs w:val="21"/>
          <w14:ligatures w14:val="none"/>
        </w:rPr>
        <w:t>Seven</w:t>
      </w:r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 xml:space="preserve">— Eleven ）公司在 200 多个国家开设有 17000 多个分店，是世界上最大的便利连锁店。它在日本有7000多家分店，在美国有近 5000 多家分店。 1974 年，第一家7-11便利店在日本开张，它在日本的发展非常出色。7-11公司是东京仓储购物中心列出的最赢利的公司之一。它的销售额持续大规模增长，同时与销售相关的库存水平不断降低。7-11公司在日本的成功，主要归功于其供应链的设计与管理。该公司成功的主要原因是，它努力寻求竞争战略与供应链区位、运输、库存和信息战略之间的契合。 </w:t>
      </w:r>
    </w:p>
    <w:p w14:paraId="77E1CFE3" w14:textId="77777777" w:rsidR="00A85273" w:rsidRPr="00A85273" w:rsidRDefault="00A85273" w:rsidP="00A85273">
      <w:pPr>
        <w:widowControl/>
        <w:spacing w:after="0"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 xml:space="preserve">7-11的经营目的是，在顾客需要的时候向他们提供所需要的产品。从战略的角度看，公司的主要目标之一是，通过区位、季节和每天的时间安排，寻求供给与需求之间的微观平衡。7-11公司利用区位、库存、运输和信息的设计与管理来支持这一目标。 </w:t>
      </w:r>
    </w:p>
    <w:p w14:paraId="2CF1217D" w14:textId="77777777" w:rsidR="00A85273" w:rsidRPr="00A85273" w:rsidRDefault="00A85273" w:rsidP="00A85273">
      <w:pPr>
        <w:widowControl/>
        <w:spacing w:after="0"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 xml:space="preserve">7-11公司遵循的一项主要区位战略是，在目标区域开设新的分店，以便形成或提高其分布密度。例如在日本， 1 </w:t>
      </w:r>
      <w:proofErr w:type="gramStart"/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>个</w:t>
      </w:r>
      <w:proofErr w:type="gramEnd"/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 xml:space="preserve">郡（大体相当于美国的一个县）就有 2 家以上7-11连锁店。7-11的分布密度很高，在每个目标区域内集中开设好几家分店。7-11连锁店在美国的分布， 1994 年以前并不集中， 1994 — 1997 年间，公司关闭了几家分布相对孤立的分店。现在，公司主要在连锁店已经拥有较高分布密度的地区建立新店。这一战略与其在日本国内的区位战略一脉相承。这一重要区位战略使公司在仓储和运输的整合中受益匪浅。 </w:t>
      </w:r>
    </w:p>
    <w:p w14:paraId="399E9326" w14:textId="77777777" w:rsidR="00A85273" w:rsidRPr="00A85273" w:rsidRDefault="00A85273" w:rsidP="00A85273">
      <w:pPr>
        <w:widowControl/>
        <w:spacing w:after="0"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>在日本，新鲜食品在7-11公司的销售额中占很大比例。绝大多数新鲜食品是在其他地点加工后再运到商店的。在日本，如果食品需要在晚饭时送达顾客，商店就要在同一天上午的 10 点发出订单。所有分店都通过电子信息与总店、配送中心和供应</w:t>
      </w:r>
      <w:proofErr w:type="gramStart"/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>商保持</w:t>
      </w:r>
      <w:proofErr w:type="gramEnd"/>
      <w:r w:rsidRPr="00A85273">
        <w:rPr>
          <w:rFonts w:ascii="宋体" w:eastAsia="宋体" w:hAnsi="宋体" w:cs="宋体"/>
          <w:color w:val="000000"/>
          <w:kern w:val="0"/>
          <w:sz w:val="21"/>
          <w:szCs w:val="21"/>
          <w14:ligatures w14:val="none"/>
        </w:rPr>
        <w:t xml:space="preserve">联系。所有分店的订单都传给供应商，由他们包装印有储存条件说明的批量产品并运到配送中心。在配送中心，将所有来自不同供应商的产品（按保存温度进行分类）进行重组并运到各连锁店。每一辆送货卡车都为一家以上的分店送货，并尽可能在非高峰时间抵达商店。日本的7-11公司努力避免由卖方直接供货给商店。相反，所有进货都通过7-11的配送中心并在此集中，然后再运到商店。而他的区域布局战略有助于推进这种供应战略。 </w:t>
      </w:r>
    </w:p>
    <w:p w14:paraId="137FF15F" w14:textId="77777777" w:rsidR="00A85273" w:rsidRPr="00A85273" w:rsidRDefault="00A85273" w:rsidP="00A85273">
      <w:pPr>
        <w:widowControl/>
        <w:tabs>
          <w:tab w:val="left" w:pos="7856"/>
        </w:tabs>
        <w:spacing w:after="0" w:line="400" w:lineRule="exact"/>
        <w:ind w:firstLineChars="192" w:firstLine="403"/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在美国，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公司也采用</w:t>
      </w:r>
      <w:proofErr w:type="gramStart"/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一</w:t>
      </w:r>
      <w:proofErr w:type="gramEnd"/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种类似的方法。他们将新鲜食品引入连锁店。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公司曾经决定避免现场加工制作，而是让供应商为其加工新鲜食品，然后在当日内送到商店。在美国，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公司仍然用综合配送中心来复制日本模式，由配送中心接收供应商的产品并运送到商店。而且这种经营方式在美国同样取得了成功。无论在日本还是在美国，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公司都对零售信息系统投入大量资金和人力，收集和分析扫描数据，得出分析结果，作为商店订货、分类和销售的依据。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公司采用该信息系统找出周转慢的商品，分析新产品的业绩。信息系统在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公司实现微观供需平衡中发挥了重要作用。</w:t>
      </w:r>
      <w:r w:rsidRPr="00A8527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公司在供应</w:t>
      </w:r>
      <w:proofErr w:type="gramStart"/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链设计</w:t>
      </w:r>
      <w:proofErr w:type="gramEnd"/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中做出了明确的选择。</w:t>
      </w:r>
    </w:p>
    <w:p w14:paraId="2E5B97D0" w14:textId="77777777" w:rsidR="00A85273" w:rsidRPr="00A85273" w:rsidRDefault="00A85273" w:rsidP="00A85273">
      <w:pPr>
        <w:widowControl/>
        <w:tabs>
          <w:tab w:val="left" w:pos="7856"/>
        </w:tabs>
        <w:spacing w:after="0" w:line="380" w:lineRule="exact"/>
        <w:ind w:leftChars="11" w:left="24" w:firstLineChars="192" w:firstLine="405"/>
        <w:rPr>
          <w:rFonts w:ascii="Times New Roman" w:eastAsia="宋体" w:hAnsi="Times New Roman" w:cs="宋体" w:hint="eastAsia"/>
          <w:b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Times New Roman" w:eastAsia="宋体" w:hAnsi="Times New Roman" w:cs="宋体" w:hint="eastAsia"/>
          <w:b/>
          <w:color w:val="000000"/>
          <w:kern w:val="0"/>
          <w:sz w:val="21"/>
          <w:szCs w:val="21"/>
          <w14:ligatures w14:val="none"/>
        </w:rPr>
        <w:t>案例问题：</w:t>
      </w:r>
    </w:p>
    <w:p w14:paraId="0ADBD949" w14:textId="77777777" w:rsidR="00A85273" w:rsidRPr="00A85273" w:rsidRDefault="00A85273" w:rsidP="00A85273">
      <w:pPr>
        <w:widowControl/>
        <w:tabs>
          <w:tab w:val="left" w:pos="7856"/>
        </w:tabs>
        <w:spacing w:after="0" w:line="380" w:lineRule="exact"/>
        <w:ind w:leftChars="11" w:left="24" w:firstLineChars="192" w:firstLine="403"/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、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7-11</w:t>
      </w:r>
      <w:r w:rsidRPr="00A85273">
        <w:rPr>
          <w:rFonts w:ascii="Times New Roman" w:eastAsia="宋体" w:hAnsi="Times New Roman" w:cs="宋体" w:hint="eastAsia"/>
          <w:color w:val="000000"/>
          <w:kern w:val="0"/>
          <w:sz w:val="21"/>
          <w:szCs w:val="21"/>
          <w14:ligatures w14:val="none"/>
        </w:rPr>
        <w:t>连锁便利店的供应链管理秘诀是什么？</w:t>
      </w:r>
    </w:p>
    <w:p w14:paraId="2F2B8D61" w14:textId="77777777" w:rsidR="00A85273" w:rsidRPr="00A85273" w:rsidRDefault="00A85273" w:rsidP="00A85273">
      <w:pPr>
        <w:widowControl/>
        <w:spacing w:after="0" w:line="380" w:lineRule="exact"/>
        <w:ind w:firstLineChars="200" w:firstLine="420"/>
        <w:rPr>
          <w:rFonts w:ascii="宋体" w:eastAsia="宋体" w:hAnsi="宋体" w:cs="宋体" w:hint="eastAsia"/>
          <w:color w:val="000000"/>
          <w:kern w:val="0"/>
          <w:sz w:val="21"/>
          <w:szCs w:val="21"/>
          <w14:ligatures w14:val="none"/>
        </w:rPr>
      </w:pPr>
      <w:r w:rsidRPr="00A85273">
        <w:rPr>
          <w:rFonts w:ascii="宋体" w:eastAsia="宋体" w:hAnsi="宋体" w:cs="宋体" w:hint="eastAsia"/>
          <w:color w:val="000000"/>
          <w:kern w:val="0"/>
          <w:sz w:val="21"/>
          <w:szCs w:val="21"/>
          <w14:ligatures w14:val="none"/>
        </w:rPr>
        <w:lastRenderedPageBreak/>
        <w:t>2、具体是如何实施的？</w:t>
      </w:r>
    </w:p>
    <w:p w14:paraId="30730461" w14:textId="77777777" w:rsidR="0037438D" w:rsidRDefault="0037438D">
      <w:pPr>
        <w:rPr>
          <w:rFonts w:hint="eastAsia"/>
        </w:rPr>
      </w:pPr>
    </w:p>
    <w:sectPr w:rsidR="00374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73"/>
    <w:rsid w:val="0037438D"/>
    <w:rsid w:val="004E7047"/>
    <w:rsid w:val="005B68BD"/>
    <w:rsid w:val="00A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6AE9"/>
  <w15:chartTrackingRefBased/>
  <w15:docId w15:val="{5611F10D-0538-41D4-BE70-C1973A9F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2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2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27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2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2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2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2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2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2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5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x_hacker@163.com</dc:creator>
  <cp:keywords/>
  <dc:description/>
  <cp:lastModifiedBy>x_hacker@163.com</cp:lastModifiedBy>
  <cp:revision>1</cp:revision>
  <dcterms:created xsi:type="dcterms:W3CDTF">2026-02-23T12:23:00Z</dcterms:created>
  <dcterms:modified xsi:type="dcterms:W3CDTF">2026-02-23T12:28:00Z</dcterms:modified>
</cp:coreProperties>
</file>