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A41225" w14:textId="32382E91" w:rsidR="00E15E81" w:rsidRPr="00E15E81" w:rsidRDefault="00E15E81" w:rsidP="00E15E81">
      <w:pPr>
        <w:jc w:val="center"/>
        <w:rPr>
          <w:rFonts w:ascii="仿宋" w:eastAsia="仿宋" w:hAnsi="仿宋"/>
          <w:b/>
          <w:bCs/>
          <w:sz w:val="36"/>
          <w:szCs w:val="36"/>
        </w:rPr>
      </w:pPr>
      <w:r w:rsidRPr="00E15E81">
        <w:rPr>
          <w:rFonts w:ascii="仿宋" w:eastAsia="仿宋" w:hAnsi="仿宋" w:hint="eastAsia"/>
          <w:b/>
          <w:bCs/>
          <w:sz w:val="36"/>
          <w:szCs w:val="36"/>
        </w:rPr>
        <w:t>一</w:t>
      </w:r>
    </w:p>
    <w:p w14:paraId="76BB7CAE" w14:textId="0901DDBB" w:rsidR="00E15E81" w:rsidRPr="00E15E81" w:rsidRDefault="00E15E81" w:rsidP="00E15E81">
      <w:pPr>
        <w:rPr>
          <w:rFonts w:ascii="仿宋" w:eastAsia="仿宋" w:hAnsi="仿宋"/>
          <w:b/>
          <w:bCs/>
          <w:sz w:val="24"/>
          <w:szCs w:val="24"/>
        </w:rPr>
      </w:pPr>
      <w:r w:rsidRPr="00E15E81">
        <w:rPr>
          <w:rFonts w:ascii="仿宋" w:eastAsia="仿宋" w:hAnsi="仿宋" w:hint="eastAsia"/>
          <w:b/>
          <w:bCs/>
          <w:sz w:val="24"/>
          <w:szCs w:val="24"/>
        </w:rPr>
        <w:t>分析海尔智慧供应</w:t>
      </w:r>
      <w:proofErr w:type="gramStart"/>
      <w:r w:rsidRPr="00E15E81">
        <w:rPr>
          <w:rFonts w:ascii="仿宋" w:eastAsia="仿宋" w:hAnsi="仿宋" w:hint="eastAsia"/>
          <w:b/>
          <w:bCs/>
          <w:sz w:val="24"/>
          <w:szCs w:val="24"/>
        </w:rPr>
        <w:t>链战略</w:t>
      </w:r>
      <w:proofErr w:type="gramEnd"/>
      <w:r w:rsidRPr="00E15E81">
        <w:rPr>
          <w:rFonts w:ascii="仿宋" w:eastAsia="仿宋" w:hAnsi="仿宋" w:hint="eastAsia"/>
          <w:b/>
          <w:bCs/>
          <w:sz w:val="24"/>
          <w:szCs w:val="24"/>
        </w:rPr>
        <w:t>匹配过程</w:t>
      </w:r>
    </w:p>
    <w:p w14:paraId="4228D17B" w14:textId="598C4EE5" w:rsidR="00E15E81" w:rsidRPr="00E15E81" w:rsidRDefault="00E15E81" w:rsidP="00E15E81">
      <w:pPr>
        <w:rPr>
          <w:rFonts w:ascii="仿宋" w:eastAsia="仿宋" w:hAnsi="仿宋"/>
          <w:sz w:val="24"/>
          <w:szCs w:val="24"/>
        </w:rPr>
      </w:pPr>
      <w:r w:rsidRPr="00E15E81">
        <w:rPr>
          <w:rFonts w:ascii="仿宋" w:eastAsia="仿宋" w:hAnsi="仿宋" w:hint="eastAsia"/>
          <w:sz w:val="24"/>
          <w:szCs w:val="24"/>
        </w:rPr>
        <w:t>海尔智慧供应</w:t>
      </w:r>
      <w:proofErr w:type="gramStart"/>
      <w:r w:rsidRPr="00E15E81">
        <w:rPr>
          <w:rFonts w:ascii="仿宋" w:eastAsia="仿宋" w:hAnsi="仿宋" w:hint="eastAsia"/>
          <w:sz w:val="24"/>
          <w:szCs w:val="24"/>
        </w:rPr>
        <w:t>链战略</w:t>
      </w:r>
      <w:proofErr w:type="gramEnd"/>
      <w:r w:rsidRPr="00E15E81">
        <w:rPr>
          <w:rFonts w:ascii="仿宋" w:eastAsia="仿宋" w:hAnsi="仿宋" w:hint="eastAsia"/>
          <w:sz w:val="24"/>
          <w:szCs w:val="24"/>
        </w:rPr>
        <w:t>是其旨在建立智能化、高效率和高度灵活性的供应链系统。其匹配过程涉及几个关键步骤：</w:t>
      </w:r>
    </w:p>
    <w:p w14:paraId="32F92078" w14:textId="40E862CD" w:rsidR="00E15E81" w:rsidRPr="00E15E81" w:rsidRDefault="00E15E81" w:rsidP="00E15E81">
      <w:pPr>
        <w:rPr>
          <w:rFonts w:ascii="仿宋" w:eastAsia="仿宋" w:hAnsi="仿宋"/>
          <w:sz w:val="24"/>
          <w:szCs w:val="24"/>
        </w:rPr>
      </w:pPr>
      <w:r w:rsidRPr="00E15E81">
        <w:rPr>
          <w:rFonts w:ascii="仿宋" w:eastAsia="仿宋" w:hAnsi="仿宋" w:hint="eastAsia"/>
          <w:sz w:val="24"/>
          <w:szCs w:val="24"/>
        </w:rPr>
        <w:t>需求识别和理解：</w:t>
      </w:r>
      <w:r w:rsidRPr="00E15E81">
        <w:rPr>
          <w:rFonts w:ascii="仿宋" w:eastAsia="仿宋" w:hAnsi="仿宋"/>
          <w:sz w:val="24"/>
          <w:szCs w:val="24"/>
        </w:rPr>
        <w:t>首先，海尔识别了市场和客户需求的变化。这可能包括对不同市场、产品或服务的需求趋势和变化的调查分析。</w:t>
      </w:r>
    </w:p>
    <w:p w14:paraId="1A5F6BB2" w14:textId="0AE2AE9F" w:rsidR="00E15E81" w:rsidRPr="00E15E81" w:rsidRDefault="00E15E81" w:rsidP="00E15E81">
      <w:pPr>
        <w:rPr>
          <w:rFonts w:ascii="仿宋" w:eastAsia="仿宋" w:hAnsi="仿宋"/>
          <w:sz w:val="24"/>
          <w:szCs w:val="24"/>
        </w:rPr>
      </w:pPr>
      <w:r w:rsidRPr="00E15E81">
        <w:rPr>
          <w:rFonts w:ascii="仿宋" w:eastAsia="仿宋" w:hAnsi="仿宋" w:hint="eastAsia"/>
          <w:sz w:val="24"/>
          <w:szCs w:val="24"/>
        </w:rPr>
        <w:t>技术选择和集成：</w:t>
      </w:r>
      <w:r w:rsidRPr="00E15E81">
        <w:rPr>
          <w:rFonts w:ascii="仿宋" w:eastAsia="仿宋" w:hAnsi="仿宋"/>
          <w:sz w:val="24"/>
          <w:szCs w:val="24"/>
        </w:rPr>
        <w:t>海尔采用先进技术和系统来构建智能供应链。这可能涉及物联网（IoT）、大数据分析、人工智能等技术的选择和整合。</w:t>
      </w:r>
    </w:p>
    <w:p w14:paraId="59B345CF" w14:textId="3551B3F3" w:rsidR="00E15E81" w:rsidRPr="00E15E81" w:rsidRDefault="00E15E81" w:rsidP="00E15E81">
      <w:pPr>
        <w:rPr>
          <w:rFonts w:ascii="仿宋" w:eastAsia="仿宋" w:hAnsi="仿宋"/>
          <w:sz w:val="24"/>
          <w:szCs w:val="24"/>
        </w:rPr>
      </w:pPr>
      <w:r w:rsidRPr="00E15E81">
        <w:rPr>
          <w:rFonts w:ascii="仿宋" w:eastAsia="仿宋" w:hAnsi="仿宋" w:hint="eastAsia"/>
          <w:sz w:val="24"/>
          <w:szCs w:val="24"/>
        </w:rPr>
        <w:t>流程再造和优化：</w:t>
      </w:r>
      <w:r w:rsidRPr="00E15E81">
        <w:rPr>
          <w:rFonts w:ascii="仿宋" w:eastAsia="仿宋" w:hAnsi="仿宋"/>
          <w:sz w:val="24"/>
          <w:szCs w:val="24"/>
        </w:rPr>
        <w:t>海尔可能进行了现有供应链流程的审查，寻找瓶颈和改进点，并对其进行重新设计和优化，以适应智能化需求。</w:t>
      </w:r>
    </w:p>
    <w:p w14:paraId="4D89EE3D" w14:textId="1A712EDF" w:rsidR="00E15E81" w:rsidRPr="00E15E81" w:rsidRDefault="00E15E81" w:rsidP="00E15E81">
      <w:pPr>
        <w:rPr>
          <w:rFonts w:ascii="仿宋" w:eastAsia="仿宋" w:hAnsi="仿宋"/>
          <w:sz w:val="24"/>
          <w:szCs w:val="24"/>
        </w:rPr>
      </w:pPr>
      <w:r w:rsidRPr="00E15E81">
        <w:rPr>
          <w:rFonts w:ascii="仿宋" w:eastAsia="仿宋" w:hAnsi="仿宋" w:hint="eastAsia"/>
          <w:sz w:val="24"/>
          <w:szCs w:val="24"/>
        </w:rPr>
        <w:t>合作伙伴关系发展：</w:t>
      </w:r>
      <w:r w:rsidRPr="00E15E81">
        <w:rPr>
          <w:rFonts w:ascii="仿宋" w:eastAsia="仿宋" w:hAnsi="仿宋"/>
          <w:sz w:val="24"/>
          <w:szCs w:val="24"/>
        </w:rPr>
        <w:t>建立和发展与合作伙伴（如供应商、物流公司等）的合作关系，确保整个供应链系统的协同运作。</w:t>
      </w:r>
    </w:p>
    <w:p w14:paraId="3F858469" w14:textId="78EDBCA5" w:rsidR="00E15E81" w:rsidRPr="00E15E81" w:rsidRDefault="00E15E81" w:rsidP="00E15E81">
      <w:pPr>
        <w:rPr>
          <w:rFonts w:ascii="仿宋" w:eastAsia="仿宋" w:hAnsi="仿宋"/>
          <w:sz w:val="24"/>
          <w:szCs w:val="24"/>
        </w:rPr>
      </w:pPr>
      <w:r w:rsidRPr="00E15E81">
        <w:rPr>
          <w:rFonts w:ascii="仿宋" w:eastAsia="仿宋" w:hAnsi="仿宋" w:hint="eastAsia"/>
          <w:sz w:val="24"/>
          <w:szCs w:val="24"/>
        </w:rPr>
        <w:t>数据驱动决策：</w:t>
      </w:r>
      <w:r w:rsidRPr="00E15E81">
        <w:rPr>
          <w:rFonts w:ascii="仿宋" w:eastAsia="仿宋" w:hAnsi="仿宋"/>
          <w:sz w:val="24"/>
          <w:szCs w:val="24"/>
        </w:rPr>
        <w:t xml:space="preserve"> 海尔强调利用数据来驱动决策。这包括实时数据收集、分析和利用数据来改善供应链的各个方面。</w:t>
      </w:r>
    </w:p>
    <w:p w14:paraId="0035795B" w14:textId="536B06BF" w:rsidR="00E15E81" w:rsidRPr="00E15E81" w:rsidRDefault="00E15E81" w:rsidP="00E15E81">
      <w:pPr>
        <w:rPr>
          <w:rFonts w:ascii="仿宋" w:eastAsia="仿宋" w:hAnsi="仿宋"/>
          <w:sz w:val="24"/>
          <w:szCs w:val="24"/>
        </w:rPr>
      </w:pPr>
      <w:r w:rsidRPr="00E15E81">
        <w:rPr>
          <w:rFonts w:ascii="仿宋" w:eastAsia="仿宋" w:hAnsi="仿宋" w:hint="eastAsia"/>
          <w:sz w:val="24"/>
          <w:szCs w:val="24"/>
        </w:rPr>
        <w:t>人才培养和智能化技能发展：</w:t>
      </w:r>
      <w:r w:rsidRPr="00E15E81">
        <w:rPr>
          <w:rFonts w:ascii="仿宋" w:eastAsia="仿宋" w:hAnsi="仿宋"/>
          <w:sz w:val="24"/>
          <w:szCs w:val="24"/>
        </w:rPr>
        <w:t>海尔也可能投资于培训和发展内部团队的技能，以适应智能供应链所需的新技术和工作方法。</w:t>
      </w:r>
    </w:p>
    <w:p w14:paraId="3031184F" w14:textId="1E7D36EE" w:rsidR="005F2B47" w:rsidRPr="00E15E81" w:rsidRDefault="00E15E81" w:rsidP="00E15E81">
      <w:pPr>
        <w:rPr>
          <w:rFonts w:ascii="仿宋" w:eastAsia="仿宋" w:hAnsi="仿宋"/>
          <w:sz w:val="24"/>
          <w:szCs w:val="24"/>
        </w:rPr>
      </w:pPr>
      <w:r w:rsidRPr="00E15E81">
        <w:rPr>
          <w:rFonts w:ascii="仿宋" w:eastAsia="仿宋" w:hAnsi="仿宋" w:hint="eastAsia"/>
          <w:sz w:val="24"/>
          <w:szCs w:val="24"/>
        </w:rPr>
        <w:t>这些步骤共同构成了海尔智慧供应</w:t>
      </w:r>
      <w:proofErr w:type="gramStart"/>
      <w:r w:rsidRPr="00E15E81">
        <w:rPr>
          <w:rFonts w:ascii="仿宋" w:eastAsia="仿宋" w:hAnsi="仿宋" w:hint="eastAsia"/>
          <w:sz w:val="24"/>
          <w:szCs w:val="24"/>
        </w:rPr>
        <w:t>链战略</w:t>
      </w:r>
      <w:proofErr w:type="gramEnd"/>
      <w:r w:rsidRPr="00E15E81">
        <w:rPr>
          <w:rFonts w:ascii="仿宋" w:eastAsia="仿宋" w:hAnsi="仿宋" w:hint="eastAsia"/>
          <w:sz w:val="24"/>
          <w:szCs w:val="24"/>
        </w:rPr>
        <w:t>的匹配过程，旨在建立一个具有高度灵活性和适应性的供应链系统，以满足现代市场的需求。</w:t>
      </w:r>
    </w:p>
    <w:p w14:paraId="7568C451" w14:textId="2B6B19F8" w:rsidR="00E15E81" w:rsidRPr="00E15E81" w:rsidRDefault="00E15E81" w:rsidP="00E15E81">
      <w:pPr>
        <w:rPr>
          <w:rFonts w:ascii="仿宋" w:eastAsia="仿宋" w:hAnsi="仿宋"/>
          <w:b/>
          <w:bCs/>
          <w:sz w:val="24"/>
          <w:szCs w:val="24"/>
        </w:rPr>
      </w:pPr>
      <w:r w:rsidRPr="00E15E81">
        <w:rPr>
          <w:rFonts w:ascii="仿宋" w:eastAsia="仿宋" w:hAnsi="仿宋" w:hint="eastAsia"/>
          <w:b/>
          <w:bCs/>
          <w:sz w:val="24"/>
          <w:szCs w:val="24"/>
        </w:rPr>
        <w:t>分析华为全球供应</w:t>
      </w:r>
      <w:proofErr w:type="gramStart"/>
      <w:r w:rsidRPr="00E15E81">
        <w:rPr>
          <w:rFonts w:ascii="仿宋" w:eastAsia="仿宋" w:hAnsi="仿宋" w:hint="eastAsia"/>
          <w:b/>
          <w:bCs/>
          <w:sz w:val="24"/>
          <w:szCs w:val="24"/>
        </w:rPr>
        <w:t>链战略</w:t>
      </w:r>
      <w:proofErr w:type="gramEnd"/>
      <w:r w:rsidRPr="00E15E81">
        <w:rPr>
          <w:rFonts w:ascii="仿宋" w:eastAsia="仿宋" w:hAnsi="仿宋" w:hint="eastAsia"/>
          <w:b/>
          <w:bCs/>
          <w:sz w:val="24"/>
          <w:szCs w:val="24"/>
        </w:rPr>
        <w:t>匹配过程</w:t>
      </w:r>
    </w:p>
    <w:p w14:paraId="4F403B01" w14:textId="77777777" w:rsidR="00E15E81" w:rsidRPr="00E15E81" w:rsidRDefault="00E15E81" w:rsidP="00E15E81">
      <w:pPr>
        <w:rPr>
          <w:rFonts w:ascii="仿宋" w:eastAsia="仿宋" w:hAnsi="仿宋"/>
          <w:sz w:val="24"/>
          <w:szCs w:val="24"/>
        </w:rPr>
      </w:pPr>
      <w:r w:rsidRPr="00E15E81">
        <w:rPr>
          <w:rFonts w:ascii="仿宋" w:eastAsia="仿宋" w:hAnsi="仿宋" w:hint="eastAsia"/>
          <w:sz w:val="24"/>
          <w:szCs w:val="24"/>
        </w:rPr>
        <w:t>华为的全球供应</w:t>
      </w:r>
      <w:proofErr w:type="gramStart"/>
      <w:r w:rsidRPr="00E15E81">
        <w:rPr>
          <w:rFonts w:ascii="仿宋" w:eastAsia="仿宋" w:hAnsi="仿宋" w:hint="eastAsia"/>
          <w:sz w:val="24"/>
          <w:szCs w:val="24"/>
        </w:rPr>
        <w:t>链战略</w:t>
      </w:r>
      <w:proofErr w:type="gramEnd"/>
      <w:r w:rsidRPr="00E15E81">
        <w:rPr>
          <w:rFonts w:ascii="仿宋" w:eastAsia="仿宋" w:hAnsi="仿宋" w:hint="eastAsia"/>
          <w:sz w:val="24"/>
          <w:szCs w:val="24"/>
        </w:rPr>
        <w:t>是一个复杂而精密的体系，涉及多个关键步骤：</w:t>
      </w:r>
    </w:p>
    <w:p w14:paraId="6E247EA3" w14:textId="77777777" w:rsidR="00E15E81" w:rsidRPr="00E15E81" w:rsidRDefault="00E15E81" w:rsidP="00E15E81">
      <w:pPr>
        <w:rPr>
          <w:rFonts w:ascii="仿宋" w:eastAsia="仿宋" w:hAnsi="仿宋"/>
          <w:sz w:val="24"/>
          <w:szCs w:val="24"/>
        </w:rPr>
      </w:pPr>
      <w:r w:rsidRPr="00E15E81">
        <w:rPr>
          <w:rFonts w:ascii="仿宋" w:eastAsia="仿宋" w:hAnsi="仿宋" w:hint="eastAsia"/>
          <w:sz w:val="24"/>
          <w:szCs w:val="24"/>
        </w:rPr>
        <w:t>全球化市场分析和需求预测：</w:t>
      </w:r>
      <w:r w:rsidRPr="00E15E81">
        <w:rPr>
          <w:rFonts w:ascii="仿宋" w:eastAsia="仿宋" w:hAnsi="仿宋"/>
          <w:sz w:val="24"/>
          <w:szCs w:val="24"/>
        </w:rPr>
        <w:t xml:space="preserve"> 华为首先进行全球范围内的市场分析和需求预测。这包括对不同地区和市场的需求趋势、竞争情况和未来发展的预测。</w:t>
      </w:r>
    </w:p>
    <w:p w14:paraId="091B14ED" w14:textId="77777777" w:rsidR="00E15E81" w:rsidRPr="00E15E81" w:rsidRDefault="00E15E81" w:rsidP="00E15E81">
      <w:pPr>
        <w:rPr>
          <w:rFonts w:ascii="仿宋" w:eastAsia="仿宋" w:hAnsi="仿宋"/>
          <w:sz w:val="24"/>
          <w:szCs w:val="24"/>
        </w:rPr>
      </w:pPr>
      <w:r w:rsidRPr="00E15E81">
        <w:rPr>
          <w:rFonts w:ascii="仿宋" w:eastAsia="仿宋" w:hAnsi="仿宋" w:hint="eastAsia"/>
          <w:sz w:val="24"/>
          <w:szCs w:val="24"/>
        </w:rPr>
        <w:t>供应</w:t>
      </w:r>
      <w:proofErr w:type="gramStart"/>
      <w:r w:rsidRPr="00E15E81">
        <w:rPr>
          <w:rFonts w:ascii="仿宋" w:eastAsia="仿宋" w:hAnsi="仿宋" w:hint="eastAsia"/>
          <w:sz w:val="24"/>
          <w:szCs w:val="24"/>
        </w:rPr>
        <w:t>链网络</w:t>
      </w:r>
      <w:proofErr w:type="gramEnd"/>
      <w:r w:rsidRPr="00E15E81">
        <w:rPr>
          <w:rFonts w:ascii="仿宋" w:eastAsia="仿宋" w:hAnsi="仿宋" w:hint="eastAsia"/>
          <w:sz w:val="24"/>
          <w:szCs w:val="24"/>
        </w:rPr>
        <w:t>设计与优化：</w:t>
      </w:r>
      <w:r w:rsidRPr="00E15E81">
        <w:rPr>
          <w:rFonts w:ascii="仿宋" w:eastAsia="仿宋" w:hAnsi="仿宋"/>
          <w:sz w:val="24"/>
          <w:szCs w:val="24"/>
        </w:rPr>
        <w:t xml:space="preserve"> 基于市场需求和产品规划，华为设计和优化其全球供应链网络。这可能包括制定物流策略、选择生产基地和合作伙伴的位置，并建立合理的物流路线。</w:t>
      </w:r>
    </w:p>
    <w:p w14:paraId="6EFE762D" w14:textId="77777777" w:rsidR="00E15E81" w:rsidRPr="00E15E81" w:rsidRDefault="00E15E81" w:rsidP="00E15E81">
      <w:pPr>
        <w:rPr>
          <w:rFonts w:ascii="仿宋" w:eastAsia="仿宋" w:hAnsi="仿宋"/>
          <w:sz w:val="24"/>
          <w:szCs w:val="24"/>
        </w:rPr>
      </w:pPr>
      <w:r w:rsidRPr="00E15E81">
        <w:rPr>
          <w:rFonts w:ascii="仿宋" w:eastAsia="仿宋" w:hAnsi="仿宋" w:hint="eastAsia"/>
          <w:sz w:val="24"/>
          <w:szCs w:val="24"/>
        </w:rPr>
        <w:t>供应</w:t>
      </w:r>
      <w:proofErr w:type="gramStart"/>
      <w:r w:rsidRPr="00E15E81">
        <w:rPr>
          <w:rFonts w:ascii="仿宋" w:eastAsia="仿宋" w:hAnsi="仿宋" w:hint="eastAsia"/>
          <w:sz w:val="24"/>
          <w:szCs w:val="24"/>
        </w:rPr>
        <w:t>商管理</w:t>
      </w:r>
      <w:proofErr w:type="gramEnd"/>
      <w:r w:rsidRPr="00E15E81">
        <w:rPr>
          <w:rFonts w:ascii="仿宋" w:eastAsia="仿宋" w:hAnsi="仿宋" w:hint="eastAsia"/>
          <w:sz w:val="24"/>
          <w:szCs w:val="24"/>
        </w:rPr>
        <w:t>和合作：</w:t>
      </w:r>
      <w:r w:rsidRPr="00E15E81">
        <w:rPr>
          <w:rFonts w:ascii="仿宋" w:eastAsia="仿宋" w:hAnsi="仿宋"/>
          <w:sz w:val="24"/>
          <w:szCs w:val="24"/>
        </w:rPr>
        <w:t xml:space="preserve"> 华为与全球范围内的供应商建立合作关系，包括原材料供应商、制造商和物流服务提供商。这些合作伙伴关系是构建稳定供应链的关键。</w:t>
      </w:r>
    </w:p>
    <w:p w14:paraId="33089163" w14:textId="77777777" w:rsidR="00E15E81" w:rsidRPr="00E15E81" w:rsidRDefault="00E15E81" w:rsidP="00E15E81">
      <w:pPr>
        <w:rPr>
          <w:rFonts w:ascii="仿宋" w:eastAsia="仿宋" w:hAnsi="仿宋"/>
          <w:sz w:val="24"/>
          <w:szCs w:val="24"/>
        </w:rPr>
      </w:pPr>
      <w:r w:rsidRPr="00E15E81">
        <w:rPr>
          <w:rFonts w:ascii="仿宋" w:eastAsia="仿宋" w:hAnsi="仿宋" w:hint="eastAsia"/>
          <w:sz w:val="24"/>
          <w:szCs w:val="24"/>
        </w:rPr>
        <w:t>技术整合和创新：</w:t>
      </w:r>
      <w:r w:rsidRPr="00E15E81">
        <w:rPr>
          <w:rFonts w:ascii="仿宋" w:eastAsia="仿宋" w:hAnsi="仿宋"/>
          <w:sz w:val="24"/>
          <w:szCs w:val="24"/>
        </w:rPr>
        <w:t xml:space="preserve"> 华为致力于技术整合和创新，利用先进技术（例如物联网、人工智能、大数据分析）来提高供应链效率和可靠性。</w:t>
      </w:r>
    </w:p>
    <w:p w14:paraId="6ABE5250" w14:textId="77777777" w:rsidR="00E15E81" w:rsidRPr="00E15E81" w:rsidRDefault="00E15E81" w:rsidP="00E15E81">
      <w:pPr>
        <w:rPr>
          <w:rFonts w:ascii="仿宋" w:eastAsia="仿宋" w:hAnsi="仿宋"/>
          <w:sz w:val="24"/>
          <w:szCs w:val="24"/>
        </w:rPr>
      </w:pPr>
      <w:r w:rsidRPr="00E15E81">
        <w:rPr>
          <w:rFonts w:ascii="仿宋" w:eastAsia="仿宋" w:hAnsi="仿宋" w:hint="eastAsia"/>
          <w:sz w:val="24"/>
          <w:szCs w:val="24"/>
        </w:rPr>
        <w:t>风险管理与应对：</w:t>
      </w:r>
      <w:r w:rsidRPr="00E15E81">
        <w:rPr>
          <w:rFonts w:ascii="仿宋" w:eastAsia="仿宋" w:hAnsi="仿宋"/>
          <w:sz w:val="24"/>
          <w:szCs w:val="24"/>
        </w:rPr>
        <w:t xml:space="preserve"> 识别和管理风险是供应链中至关重要的一环。华为可能实施风险管理计划，以减少对供应链的不利影响，并建立备用计划以应对可能的中断。</w:t>
      </w:r>
    </w:p>
    <w:p w14:paraId="2268AE9E" w14:textId="77777777" w:rsidR="00E15E81" w:rsidRPr="00E15E81" w:rsidRDefault="00E15E81" w:rsidP="00E15E81">
      <w:pPr>
        <w:rPr>
          <w:rFonts w:ascii="仿宋" w:eastAsia="仿宋" w:hAnsi="仿宋"/>
          <w:sz w:val="24"/>
          <w:szCs w:val="24"/>
        </w:rPr>
      </w:pPr>
      <w:r w:rsidRPr="00E15E81">
        <w:rPr>
          <w:rFonts w:ascii="仿宋" w:eastAsia="仿宋" w:hAnsi="仿宋" w:hint="eastAsia"/>
          <w:sz w:val="24"/>
          <w:szCs w:val="24"/>
        </w:rPr>
        <w:t>可持续性和质量控制：</w:t>
      </w:r>
      <w:r w:rsidRPr="00E15E81">
        <w:rPr>
          <w:rFonts w:ascii="仿宋" w:eastAsia="仿宋" w:hAnsi="仿宋"/>
          <w:sz w:val="24"/>
          <w:szCs w:val="24"/>
        </w:rPr>
        <w:t xml:space="preserve"> 华为注重供应链的可持续性和质量控制。他们可能采取措施确保供应链的环境友好性和产品的高质量。</w:t>
      </w:r>
    </w:p>
    <w:p w14:paraId="24FF97ED" w14:textId="77777777" w:rsidR="00E15E81" w:rsidRPr="00E15E81" w:rsidRDefault="00E15E81" w:rsidP="00E15E81">
      <w:pPr>
        <w:rPr>
          <w:rFonts w:ascii="仿宋" w:eastAsia="仿宋" w:hAnsi="仿宋"/>
          <w:sz w:val="24"/>
          <w:szCs w:val="24"/>
        </w:rPr>
      </w:pPr>
      <w:r w:rsidRPr="00E15E81">
        <w:rPr>
          <w:rFonts w:ascii="仿宋" w:eastAsia="仿宋" w:hAnsi="仿宋" w:hint="eastAsia"/>
          <w:sz w:val="24"/>
          <w:szCs w:val="24"/>
        </w:rPr>
        <w:t>数据驱动决策：</w:t>
      </w:r>
      <w:r w:rsidRPr="00E15E81">
        <w:rPr>
          <w:rFonts w:ascii="仿宋" w:eastAsia="仿宋" w:hAnsi="仿宋"/>
          <w:sz w:val="24"/>
          <w:szCs w:val="24"/>
        </w:rPr>
        <w:t xml:space="preserve"> 类似于海尔，华为也强调数据驱动的决策。他们可能利用大数据分析和实时数据来优化供应</w:t>
      </w:r>
      <w:proofErr w:type="gramStart"/>
      <w:r w:rsidRPr="00E15E81">
        <w:rPr>
          <w:rFonts w:ascii="仿宋" w:eastAsia="仿宋" w:hAnsi="仿宋"/>
          <w:sz w:val="24"/>
          <w:szCs w:val="24"/>
        </w:rPr>
        <w:t>链决策</w:t>
      </w:r>
      <w:proofErr w:type="gramEnd"/>
      <w:r w:rsidRPr="00E15E81">
        <w:rPr>
          <w:rFonts w:ascii="仿宋" w:eastAsia="仿宋" w:hAnsi="仿宋"/>
          <w:sz w:val="24"/>
          <w:szCs w:val="24"/>
        </w:rPr>
        <w:t>和运作。</w:t>
      </w:r>
    </w:p>
    <w:p w14:paraId="1CA67859" w14:textId="7C741F3C" w:rsidR="00E15E81" w:rsidRDefault="00E15E81" w:rsidP="00E15E81">
      <w:pPr>
        <w:rPr>
          <w:rFonts w:ascii="仿宋" w:eastAsia="仿宋" w:hAnsi="仿宋"/>
          <w:sz w:val="24"/>
          <w:szCs w:val="24"/>
        </w:rPr>
      </w:pPr>
      <w:r w:rsidRPr="00E15E81">
        <w:rPr>
          <w:rFonts w:ascii="仿宋" w:eastAsia="仿宋" w:hAnsi="仿宋" w:hint="eastAsia"/>
          <w:sz w:val="24"/>
          <w:szCs w:val="24"/>
        </w:rPr>
        <w:t>这些步骤共同构成了华为全球供应</w:t>
      </w:r>
      <w:proofErr w:type="gramStart"/>
      <w:r w:rsidRPr="00E15E81">
        <w:rPr>
          <w:rFonts w:ascii="仿宋" w:eastAsia="仿宋" w:hAnsi="仿宋" w:hint="eastAsia"/>
          <w:sz w:val="24"/>
          <w:szCs w:val="24"/>
        </w:rPr>
        <w:t>链战略</w:t>
      </w:r>
      <w:proofErr w:type="gramEnd"/>
      <w:r w:rsidRPr="00E15E81">
        <w:rPr>
          <w:rFonts w:ascii="仿宋" w:eastAsia="仿宋" w:hAnsi="仿宋" w:hint="eastAsia"/>
          <w:sz w:val="24"/>
          <w:szCs w:val="24"/>
        </w:rPr>
        <w:t>的匹配过程，旨在构建一个灵活、高效和可靠的供应链网络，以支持其全球业务需求。</w:t>
      </w:r>
    </w:p>
    <w:p w14:paraId="0175E97D" w14:textId="77777777" w:rsidR="00E15E81" w:rsidRDefault="00E15E81" w:rsidP="00E15E81">
      <w:pPr>
        <w:rPr>
          <w:rFonts w:ascii="仿宋" w:eastAsia="仿宋" w:hAnsi="仿宋"/>
          <w:sz w:val="24"/>
          <w:szCs w:val="24"/>
        </w:rPr>
      </w:pPr>
    </w:p>
    <w:p w14:paraId="2705B9FB" w14:textId="77777777" w:rsidR="00E15E81" w:rsidRDefault="00E15E81" w:rsidP="00E15E81">
      <w:pPr>
        <w:rPr>
          <w:rFonts w:ascii="仿宋" w:eastAsia="仿宋" w:hAnsi="仿宋"/>
          <w:sz w:val="24"/>
          <w:szCs w:val="24"/>
        </w:rPr>
      </w:pPr>
    </w:p>
    <w:p w14:paraId="59C655F7" w14:textId="77777777" w:rsidR="00E15E81" w:rsidRDefault="00E15E81" w:rsidP="00E15E81">
      <w:pPr>
        <w:rPr>
          <w:rFonts w:ascii="仿宋" w:eastAsia="仿宋" w:hAnsi="仿宋"/>
          <w:sz w:val="24"/>
          <w:szCs w:val="24"/>
        </w:rPr>
      </w:pPr>
    </w:p>
    <w:p w14:paraId="382FE11C" w14:textId="77777777" w:rsidR="00E15E81" w:rsidRDefault="00E15E81" w:rsidP="00E15E81">
      <w:pPr>
        <w:rPr>
          <w:rFonts w:ascii="仿宋" w:eastAsia="仿宋" w:hAnsi="仿宋"/>
          <w:sz w:val="24"/>
          <w:szCs w:val="24"/>
        </w:rPr>
      </w:pPr>
    </w:p>
    <w:p w14:paraId="4B82235E" w14:textId="77777777" w:rsidR="00E15E81" w:rsidRDefault="00E15E81" w:rsidP="00E15E81">
      <w:pPr>
        <w:rPr>
          <w:rFonts w:ascii="仿宋" w:eastAsia="仿宋" w:hAnsi="仿宋"/>
          <w:sz w:val="24"/>
          <w:szCs w:val="24"/>
        </w:rPr>
      </w:pPr>
    </w:p>
    <w:p w14:paraId="6EF57882" w14:textId="77777777" w:rsidR="00E15E81" w:rsidRDefault="00E15E81" w:rsidP="00E15E81">
      <w:pPr>
        <w:rPr>
          <w:rFonts w:ascii="仿宋" w:eastAsia="仿宋" w:hAnsi="仿宋"/>
          <w:sz w:val="24"/>
          <w:szCs w:val="24"/>
        </w:rPr>
      </w:pPr>
    </w:p>
    <w:p w14:paraId="27658162" w14:textId="71546BA5" w:rsidR="00E15E81" w:rsidRDefault="00E15E81" w:rsidP="00E15E81">
      <w:pPr>
        <w:jc w:val="center"/>
        <w:rPr>
          <w:rFonts w:ascii="仿宋" w:eastAsia="仿宋" w:hAnsi="仿宋"/>
          <w:b/>
          <w:bCs/>
          <w:sz w:val="44"/>
          <w:szCs w:val="44"/>
        </w:rPr>
      </w:pPr>
      <w:r w:rsidRPr="00E15E81">
        <w:rPr>
          <w:rFonts w:ascii="仿宋" w:eastAsia="仿宋" w:hAnsi="仿宋" w:hint="eastAsia"/>
          <w:b/>
          <w:bCs/>
          <w:sz w:val="44"/>
          <w:szCs w:val="44"/>
        </w:rPr>
        <w:lastRenderedPageBreak/>
        <w:t>二</w:t>
      </w:r>
    </w:p>
    <w:p w14:paraId="549341C5" w14:textId="097BC3AB" w:rsidR="00E15E81" w:rsidRPr="00E15E81" w:rsidRDefault="00E15E81" w:rsidP="00E15E81">
      <w:pPr>
        <w:jc w:val="left"/>
        <w:rPr>
          <w:rFonts w:ascii="仿宋" w:eastAsia="仿宋" w:hAnsi="仿宋"/>
          <w:b/>
          <w:bCs/>
          <w:sz w:val="24"/>
          <w:szCs w:val="24"/>
        </w:rPr>
      </w:pPr>
      <w:r w:rsidRPr="00E15E81">
        <w:rPr>
          <w:rFonts w:ascii="仿宋" w:eastAsia="仿宋" w:hAnsi="仿宋" w:hint="eastAsia"/>
          <w:b/>
          <w:bCs/>
          <w:sz w:val="24"/>
          <w:szCs w:val="24"/>
        </w:rPr>
        <w:t>以两种典型产品为例，对比分析每种产品相应的竞争战略和供应</w:t>
      </w:r>
      <w:proofErr w:type="gramStart"/>
      <w:r w:rsidRPr="00E15E81">
        <w:rPr>
          <w:rFonts w:ascii="仿宋" w:eastAsia="仿宋" w:hAnsi="仿宋" w:hint="eastAsia"/>
          <w:b/>
          <w:bCs/>
          <w:sz w:val="24"/>
          <w:szCs w:val="24"/>
        </w:rPr>
        <w:t>链战略</w:t>
      </w:r>
      <w:proofErr w:type="gramEnd"/>
      <w:r w:rsidRPr="00E15E81">
        <w:rPr>
          <w:rFonts w:ascii="仿宋" w:eastAsia="仿宋" w:hAnsi="仿宋" w:hint="eastAsia"/>
          <w:b/>
          <w:bCs/>
          <w:sz w:val="24"/>
          <w:szCs w:val="24"/>
        </w:rPr>
        <w:t>是什么？实现战略匹配了吗？在实现战略匹配过程中遇到了什么挑战？</w:t>
      </w:r>
    </w:p>
    <w:p w14:paraId="304F028D" w14:textId="617BF090" w:rsidR="00E15E81" w:rsidRPr="00E15E81" w:rsidRDefault="00E15E81" w:rsidP="00E15E81">
      <w:pPr>
        <w:jc w:val="left"/>
        <w:rPr>
          <w:rFonts w:ascii="仿宋" w:eastAsia="仿宋" w:hAnsi="仿宋"/>
          <w:sz w:val="24"/>
          <w:szCs w:val="24"/>
        </w:rPr>
      </w:pPr>
      <w:r w:rsidRPr="00E15E81">
        <w:rPr>
          <w:rFonts w:ascii="仿宋" w:eastAsia="仿宋" w:hAnsi="仿宋" w:hint="eastAsia"/>
          <w:sz w:val="24"/>
          <w:szCs w:val="24"/>
        </w:rPr>
        <w:t>以两种不同的产品为例：智能手机和新能源汽车，来对比它们的竞争战略和供应链战略。</w:t>
      </w:r>
    </w:p>
    <w:p w14:paraId="6221A8D9" w14:textId="77777777" w:rsidR="00E15E81" w:rsidRPr="00E15E81" w:rsidRDefault="00E15E81" w:rsidP="00E15E81">
      <w:pPr>
        <w:jc w:val="left"/>
        <w:rPr>
          <w:rFonts w:ascii="仿宋" w:eastAsia="仿宋" w:hAnsi="仿宋"/>
          <w:b/>
          <w:bCs/>
          <w:sz w:val="24"/>
          <w:szCs w:val="24"/>
        </w:rPr>
      </w:pPr>
      <w:r w:rsidRPr="00E15E81">
        <w:rPr>
          <w:rFonts w:ascii="仿宋" w:eastAsia="仿宋" w:hAnsi="仿宋" w:hint="eastAsia"/>
          <w:b/>
          <w:bCs/>
          <w:sz w:val="24"/>
          <w:szCs w:val="24"/>
        </w:rPr>
        <w:t>智能手机</w:t>
      </w:r>
    </w:p>
    <w:p w14:paraId="40576D91" w14:textId="77777777" w:rsidR="00E15E81" w:rsidRPr="00E15E81" w:rsidRDefault="00E15E81" w:rsidP="00E15E81">
      <w:pPr>
        <w:jc w:val="left"/>
        <w:rPr>
          <w:rFonts w:ascii="仿宋" w:eastAsia="仿宋" w:hAnsi="仿宋"/>
          <w:sz w:val="24"/>
          <w:szCs w:val="24"/>
        </w:rPr>
      </w:pPr>
      <w:r w:rsidRPr="00E15E81">
        <w:rPr>
          <w:rFonts w:ascii="仿宋" w:eastAsia="仿宋" w:hAnsi="仿宋" w:hint="eastAsia"/>
          <w:sz w:val="24"/>
          <w:szCs w:val="24"/>
        </w:rPr>
        <w:t>竞争战略：</w:t>
      </w:r>
      <w:r w:rsidRPr="00E15E81">
        <w:rPr>
          <w:rFonts w:ascii="仿宋" w:eastAsia="仿宋" w:hAnsi="仿宋"/>
          <w:sz w:val="24"/>
          <w:szCs w:val="24"/>
        </w:rPr>
        <w:t xml:space="preserve"> 在智能手机行业，竞争战略通常包括快速创新、产品多样性、品质和品牌认知度。公司可能会侧重于不断推出新功能和设计、以满足不断变化的市场需求。</w:t>
      </w:r>
    </w:p>
    <w:p w14:paraId="75131A41" w14:textId="77777777" w:rsidR="00E15E81" w:rsidRPr="00E15E81" w:rsidRDefault="00E15E81" w:rsidP="00E15E81">
      <w:pPr>
        <w:jc w:val="left"/>
        <w:rPr>
          <w:rFonts w:ascii="仿宋" w:eastAsia="仿宋" w:hAnsi="仿宋"/>
          <w:sz w:val="24"/>
          <w:szCs w:val="24"/>
        </w:rPr>
      </w:pPr>
      <w:r w:rsidRPr="00E15E81">
        <w:rPr>
          <w:rFonts w:ascii="仿宋" w:eastAsia="仿宋" w:hAnsi="仿宋" w:hint="eastAsia"/>
          <w:sz w:val="24"/>
          <w:szCs w:val="24"/>
        </w:rPr>
        <w:t>供应链战略：</w:t>
      </w:r>
      <w:r w:rsidRPr="00E15E81">
        <w:rPr>
          <w:rFonts w:ascii="仿宋" w:eastAsia="仿宋" w:hAnsi="仿宋"/>
          <w:sz w:val="24"/>
          <w:szCs w:val="24"/>
        </w:rPr>
        <w:t xml:space="preserve"> 这种产品的供应</w:t>
      </w:r>
      <w:proofErr w:type="gramStart"/>
      <w:r w:rsidRPr="00E15E81">
        <w:rPr>
          <w:rFonts w:ascii="仿宋" w:eastAsia="仿宋" w:hAnsi="仿宋"/>
          <w:sz w:val="24"/>
          <w:szCs w:val="24"/>
        </w:rPr>
        <w:t>链战略</w:t>
      </w:r>
      <w:proofErr w:type="gramEnd"/>
      <w:r w:rsidRPr="00E15E81">
        <w:rPr>
          <w:rFonts w:ascii="仿宋" w:eastAsia="仿宋" w:hAnsi="仿宋"/>
          <w:sz w:val="24"/>
          <w:szCs w:val="24"/>
        </w:rPr>
        <w:t>可能着重于快速响应市场需求、降低库存、并且建立高效的生产和物流系统。合作伙伴选择、组件供应和生产流程的优化都是关键因素。</w:t>
      </w:r>
    </w:p>
    <w:p w14:paraId="78E333DC" w14:textId="77777777" w:rsidR="00E15E81" w:rsidRPr="00E15E81" w:rsidRDefault="00E15E81" w:rsidP="00E15E81">
      <w:pPr>
        <w:jc w:val="left"/>
        <w:rPr>
          <w:rFonts w:ascii="仿宋" w:eastAsia="仿宋" w:hAnsi="仿宋"/>
          <w:sz w:val="24"/>
          <w:szCs w:val="24"/>
        </w:rPr>
      </w:pPr>
      <w:r w:rsidRPr="00E15E81">
        <w:rPr>
          <w:rFonts w:ascii="仿宋" w:eastAsia="仿宋" w:hAnsi="仿宋" w:hint="eastAsia"/>
          <w:sz w:val="24"/>
          <w:szCs w:val="24"/>
        </w:rPr>
        <w:t>战略匹配分析：</w:t>
      </w:r>
      <w:r w:rsidRPr="00E15E81">
        <w:rPr>
          <w:rFonts w:ascii="仿宋" w:eastAsia="仿宋" w:hAnsi="仿宋"/>
          <w:sz w:val="24"/>
          <w:szCs w:val="24"/>
        </w:rPr>
        <w:t xml:space="preserve"> 在这种情况下，竞争战略和供应</w:t>
      </w:r>
      <w:proofErr w:type="gramStart"/>
      <w:r w:rsidRPr="00E15E81">
        <w:rPr>
          <w:rFonts w:ascii="仿宋" w:eastAsia="仿宋" w:hAnsi="仿宋"/>
          <w:sz w:val="24"/>
          <w:szCs w:val="24"/>
        </w:rPr>
        <w:t>链战略</w:t>
      </w:r>
      <w:proofErr w:type="gramEnd"/>
      <w:r w:rsidRPr="00E15E81">
        <w:rPr>
          <w:rFonts w:ascii="仿宋" w:eastAsia="仿宋" w:hAnsi="仿宋"/>
          <w:sz w:val="24"/>
          <w:szCs w:val="24"/>
        </w:rPr>
        <w:t>相互配合得较好。快速创新需要灵活的供应链，而快速响应市场需求的供应</w:t>
      </w:r>
      <w:proofErr w:type="gramStart"/>
      <w:r w:rsidRPr="00E15E81">
        <w:rPr>
          <w:rFonts w:ascii="仿宋" w:eastAsia="仿宋" w:hAnsi="仿宋"/>
          <w:sz w:val="24"/>
          <w:szCs w:val="24"/>
        </w:rPr>
        <w:t>链战略</w:t>
      </w:r>
      <w:proofErr w:type="gramEnd"/>
      <w:r w:rsidRPr="00E15E81">
        <w:rPr>
          <w:rFonts w:ascii="仿宋" w:eastAsia="仿宋" w:hAnsi="仿宋"/>
          <w:sz w:val="24"/>
          <w:szCs w:val="24"/>
        </w:rPr>
        <w:t>符合了产品创新的需求。</w:t>
      </w:r>
    </w:p>
    <w:p w14:paraId="3F496FB0" w14:textId="77777777" w:rsidR="00E15E81" w:rsidRPr="00E15E81" w:rsidRDefault="00E15E81" w:rsidP="00E15E81">
      <w:pPr>
        <w:jc w:val="left"/>
        <w:rPr>
          <w:rFonts w:ascii="仿宋" w:eastAsia="仿宋" w:hAnsi="仿宋"/>
          <w:sz w:val="24"/>
          <w:szCs w:val="24"/>
        </w:rPr>
      </w:pPr>
      <w:r w:rsidRPr="00E15E81">
        <w:rPr>
          <w:rFonts w:ascii="仿宋" w:eastAsia="仿宋" w:hAnsi="仿宋" w:hint="eastAsia"/>
          <w:sz w:val="24"/>
          <w:szCs w:val="24"/>
        </w:rPr>
        <w:t>挑战：</w:t>
      </w:r>
      <w:r w:rsidRPr="00E15E81">
        <w:rPr>
          <w:rFonts w:ascii="仿宋" w:eastAsia="仿宋" w:hAnsi="仿宋"/>
          <w:sz w:val="24"/>
          <w:szCs w:val="24"/>
        </w:rPr>
        <w:t xml:space="preserve"> 挑战可能在于供应链中的部件和技术不断变化，需要与供应商的快速合作和整合。此外，供应</w:t>
      </w:r>
      <w:proofErr w:type="gramStart"/>
      <w:r w:rsidRPr="00E15E81">
        <w:rPr>
          <w:rFonts w:ascii="仿宋" w:eastAsia="仿宋" w:hAnsi="仿宋"/>
          <w:sz w:val="24"/>
          <w:szCs w:val="24"/>
        </w:rPr>
        <w:t>链可能</w:t>
      </w:r>
      <w:proofErr w:type="gramEnd"/>
      <w:r w:rsidRPr="00E15E81">
        <w:rPr>
          <w:rFonts w:ascii="仿宋" w:eastAsia="仿宋" w:hAnsi="仿宋"/>
          <w:sz w:val="24"/>
          <w:szCs w:val="24"/>
        </w:rPr>
        <w:t>面临的另一个挑战是保持高质量的同时保持生产效率和成本的平衡。</w:t>
      </w:r>
    </w:p>
    <w:p w14:paraId="7F4E9B02" w14:textId="77777777" w:rsidR="00E15E81" w:rsidRPr="00E15E81" w:rsidRDefault="00E15E81" w:rsidP="00E15E81">
      <w:pPr>
        <w:jc w:val="left"/>
        <w:rPr>
          <w:rFonts w:ascii="仿宋" w:eastAsia="仿宋" w:hAnsi="仿宋"/>
          <w:b/>
          <w:bCs/>
          <w:sz w:val="24"/>
          <w:szCs w:val="24"/>
        </w:rPr>
      </w:pPr>
      <w:r w:rsidRPr="00E15E81">
        <w:rPr>
          <w:rFonts w:ascii="仿宋" w:eastAsia="仿宋" w:hAnsi="仿宋" w:hint="eastAsia"/>
          <w:b/>
          <w:bCs/>
          <w:sz w:val="24"/>
          <w:szCs w:val="24"/>
        </w:rPr>
        <w:t>新能源汽车</w:t>
      </w:r>
    </w:p>
    <w:p w14:paraId="059DA766" w14:textId="77777777" w:rsidR="00E15E81" w:rsidRPr="00E15E81" w:rsidRDefault="00E15E81" w:rsidP="00E15E81">
      <w:pPr>
        <w:jc w:val="left"/>
        <w:rPr>
          <w:rFonts w:ascii="仿宋" w:eastAsia="仿宋" w:hAnsi="仿宋"/>
          <w:sz w:val="24"/>
          <w:szCs w:val="24"/>
        </w:rPr>
      </w:pPr>
      <w:r w:rsidRPr="00E15E81">
        <w:rPr>
          <w:rFonts w:ascii="仿宋" w:eastAsia="仿宋" w:hAnsi="仿宋" w:hint="eastAsia"/>
          <w:sz w:val="24"/>
          <w:szCs w:val="24"/>
        </w:rPr>
        <w:t>竞争战略：</w:t>
      </w:r>
      <w:r w:rsidRPr="00E15E81">
        <w:rPr>
          <w:rFonts w:ascii="仿宋" w:eastAsia="仿宋" w:hAnsi="仿宋"/>
          <w:sz w:val="24"/>
          <w:szCs w:val="24"/>
        </w:rPr>
        <w:t xml:space="preserve"> 在新能源汽车领域，竞争战略可能涉及技术领先、品牌认知度、以及对可持续性和环保的承诺。</w:t>
      </w:r>
    </w:p>
    <w:p w14:paraId="0C2B9759" w14:textId="77777777" w:rsidR="00E15E81" w:rsidRPr="00E15E81" w:rsidRDefault="00E15E81" w:rsidP="00E15E81">
      <w:pPr>
        <w:jc w:val="left"/>
        <w:rPr>
          <w:rFonts w:ascii="仿宋" w:eastAsia="仿宋" w:hAnsi="仿宋"/>
          <w:sz w:val="24"/>
          <w:szCs w:val="24"/>
        </w:rPr>
      </w:pPr>
      <w:r w:rsidRPr="00E15E81">
        <w:rPr>
          <w:rFonts w:ascii="仿宋" w:eastAsia="仿宋" w:hAnsi="仿宋" w:hint="eastAsia"/>
          <w:sz w:val="24"/>
          <w:szCs w:val="24"/>
        </w:rPr>
        <w:t>供应链战略：</w:t>
      </w:r>
      <w:r w:rsidRPr="00E15E81">
        <w:rPr>
          <w:rFonts w:ascii="仿宋" w:eastAsia="仿宋" w:hAnsi="仿宋"/>
          <w:sz w:val="24"/>
          <w:szCs w:val="24"/>
        </w:rPr>
        <w:t xml:space="preserve"> 这类产品的供应</w:t>
      </w:r>
      <w:proofErr w:type="gramStart"/>
      <w:r w:rsidRPr="00E15E81">
        <w:rPr>
          <w:rFonts w:ascii="仿宋" w:eastAsia="仿宋" w:hAnsi="仿宋"/>
          <w:sz w:val="24"/>
          <w:szCs w:val="24"/>
        </w:rPr>
        <w:t>链战略</w:t>
      </w:r>
      <w:proofErr w:type="gramEnd"/>
      <w:r w:rsidRPr="00E15E81">
        <w:rPr>
          <w:rFonts w:ascii="仿宋" w:eastAsia="仿宋" w:hAnsi="仿宋"/>
          <w:sz w:val="24"/>
          <w:szCs w:val="24"/>
        </w:rPr>
        <w:t>可能更专注于可持续原材料采购、生产过程的环保性、以及建立可再生能源相关的供应链。</w:t>
      </w:r>
    </w:p>
    <w:p w14:paraId="7F59FA02" w14:textId="77777777" w:rsidR="00E15E81" w:rsidRPr="00E15E81" w:rsidRDefault="00E15E81" w:rsidP="00E15E81">
      <w:pPr>
        <w:jc w:val="left"/>
        <w:rPr>
          <w:rFonts w:ascii="仿宋" w:eastAsia="仿宋" w:hAnsi="仿宋"/>
          <w:sz w:val="24"/>
          <w:szCs w:val="24"/>
        </w:rPr>
      </w:pPr>
      <w:r w:rsidRPr="00E15E81">
        <w:rPr>
          <w:rFonts w:ascii="仿宋" w:eastAsia="仿宋" w:hAnsi="仿宋" w:hint="eastAsia"/>
          <w:sz w:val="24"/>
          <w:szCs w:val="24"/>
        </w:rPr>
        <w:t>战略匹配分析：</w:t>
      </w:r>
      <w:r w:rsidRPr="00E15E81">
        <w:rPr>
          <w:rFonts w:ascii="仿宋" w:eastAsia="仿宋" w:hAnsi="仿宋"/>
          <w:sz w:val="24"/>
          <w:szCs w:val="24"/>
        </w:rPr>
        <w:t xml:space="preserve"> 在这里，竞争战略和供应</w:t>
      </w:r>
      <w:proofErr w:type="gramStart"/>
      <w:r w:rsidRPr="00E15E81">
        <w:rPr>
          <w:rFonts w:ascii="仿宋" w:eastAsia="仿宋" w:hAnsi="仿宋"/>
          <w:sz w:val="24"/>
          <w:szCs w:val="24"/>
        </w:rPr>
        <w:t>链战略</w:t>
      </w:r>
      <w:proofErr w:type="gramEnd"/>
      <w:r w:rsidRPr="00E15E81">
        <w:rPr>
          <w:rFonts w:ascii="仿宋" w:eastAsia="仿宋" w:hAnsi="仿宋"/>
          <w:sz w:val="24"/>
          <w:szCs w:val="24"/>
        </w:rPr>
        <w:t>也有相对的匹配。对环保和</w:t>
      </w:r>
      <w:proofErr w:type="gramStart"/>
      <w:r w:rsidRPr="00E15E81">
        <w:rPr>
          <w:rFonts w:ascii="仿宋" w:eastAsia="仿宋" w:hAnsi="仿宋"/>
          <w:sz w:val="24"/>
          <w:szCs w:val="24"/>
        </w:rPr>
        <w:t>可</w:t>
      </w:r>
      <w:proofErr w:type="gramEnd"/>
      <w:r w:rsidRPr="00E15E81">
        <w:rPr>
          <w:rFonts w:ascii="仿宋" w:eastAsia="仿宋" w:hAnsi="仿宋"/>
          <w:sz w:val="24"/>
          <w:szCs w:val="24"/>
        </w:rPr>
        <w:t>持续性的承诺需要一条支持这些价值观的供应链，因此对于这类产品而言，战略较为匹配。</w:t>
      </w:r>
    </w:p>
    <w:p w14:paraId="39D92646" w14:textId="2713379B" w:rsidR="00E15E81" w:rsidRPr="00E15E81" w:rsidRDefault="00E15E81" w:rsidP="00E15E81">
      <w:pPr>
        <w:jc w:val="left"/>
        <w:rPr>
          <w:rFonts w:ascii="仿宋" w:eastAsia="仿宋" w:hAnsi="仿宋"/>
          <w:sz w:val="24"/>
          <w:szCs w:val="24"/>
        </w:rPr>
      </w:pPr>
      <w:r w:rsidRPr="00E15E81">
        <w:rPr>
          <w:rFonts w:ascii="仿宋" w:eastAsia="仿宋" w:hAnsi="仿宋" w:hint="eastAsia"/>
          <w:sz w:val="24"/>
          <w:szCs w:val="24"/>
        </w:rPr>
        <w:t>挑战</w:t>
      </w:r>
      <w:r>
        <w:rPr>
          <w:rFonts w:ascii="仿宋" w:eastAsia="仿宋" w:hAnsi="仿宋" w:hint="eastAsia"/>
          <w:sz w:val="24"/>
          <w:szCs w:val="24"/>
        </w:rPr>
        <w:t>：</w:t>
      </w:r>
      <w:r w:rsidRPr="00E15E81">
        <w:rPr>
          <w:rFonts w:ascii="仿宋" w:eastAsia="仿宋" w:hAnsi="仿宋"/>
          <w:sz w:val="24"/>
          <w:szCs w:val="24"/>
        </w:rPr>
        <w:t>一个挑战是在寻找可再生能源和环保材料的供应链中，这可能不如传统供应</w:t>
      </w:r>
      <w:proofErr w:type="gramStart"/>
      <w:r w:rsidRPr="00E15E81">
        <w:rPr>
          <w:rFonts w:ascii="仿宋" w:eastAsia="仿宋" w:hAnsi="仿宋"/>
          <w:sz w:val="24"/>
          <w:szCs w:val="24"/>
        </w:rPr>
        <w:t>链那么</w:t>
      </w:r>
      <w:proofErr w:type="gramEnd"/>
      <w:r w:rsidRPr="00E15E81">
        <w:rPr>
          <w:rFonts w:ascii="仿宋" w:eastAsia="仿宋" w:hAnsi="仿宋"/>
          <w:sz w:val="24"/>
          <w:szCs w:val="24"/>
        </w:rPr>
        <w:t>成熟和稳定。另外，新能源汽车的技术变革也可能对供应链带来不确定性。</w:t>
      </w:r>
    </w:p>
    <w:p w14:paraId="5A9E1588" w14:textId="77777777" w:rsidR="00E15E81" w:rsidRPr="00E15E81" w:rsidRDefault="00E15E81" w:rsidP="00E15E81">
      <w:pPr>
        <w:jc w:val="left"/>
        <w:rPr>
          <w:rFonts w:ascii="仿宋" w:eastAsia="仿宋" w:hAnsi="仿宋"/>
          <w:sz w:val="24"/>
          <w:szCs w:val="24"/>
        </w:rPr>
      </w:pPr>
      <w:r w:rsidRPr="00E15E81">
        <w:rPr>
          <w:rFonts w:ascii="仿宋" w:eastAsia="仿宋" w:hAnsi="仿宋" w:hint="eastAsia"/>
          <w:sz w:val="24"/>
          <w:szCs w:val="24"/>
        </w:rPr>
        <w:t>挑战可能在于如何在保持品质和创新的同时，管理供应链中的不确定性和持续变化。同时，对于新兴领域，如新能源汽车，市场标准和法规也可能会对供应</w:t>
      </w:r>
      <w:proofErr w:type="gramStart"/>
      <w:r w:rsidRPr="00E15E81">
        <w:rPr>
          <w:rFonts w:ascii="仿宋" w:eastAsia="仿宋" w:hAnsi="仿宋" w:hint="eastAsia"/>
          <w:sz w:val="24"/>
          <w:szCs w:val="24"/>
        </w:rPr>
        <w:t>链造成</w:t>
      </w:r>
      <w:proofErr w:type="gramEnd"/>
      <w:r w:rsidRPr="00E15E81">
        <w:rPr>
          <w:rFonts w:ascii="仿宋" w:eastAsia="仿宋" w:hAnsi="仿宋" w:hint="eastAsia"/>
          <w:sz w:val="24"/>
          <w:szCs w:val="24"/>
        </w:rPr>
        <w:t>影响。</w:t>
      </w:r>
    </w:p>
    <w:p w14:paraId="7DACF4E5" w14:textId="77777777" w:rsidR="00E15E81" w:rsidRPr="00E15E81" w:rsidRDefault="00E15E81" w:rsidP="00E15E81">
      <w:pPr>
        <w:jc w:val="left"/>
        <w:rPr>
          <w:rFonts w:ascii="仿宋" w:eastAsia="仿宋" w:hAnsi="仿宋"/>
          <w:sz w:val="24"/>
          <w:szCs w:val="24"/>
        </w:rPr>
      </w:pPr>
      <w:r w:rsidRPr="00E15E81">
        <w:rPr>
          <w:rFonts w:ascii="仿宋" w:eastAsia="仿宋" w:hAnsi="仿宋" w:hint="eastAsia"/>
          <w:sz w:val="24"/>
          <w:szCs w:val="24"/>
        </w:rPr>
        <w:t>总的来说，战略匹配在这两个行业中都是关键的，但是不同行业和产品的特性会给供应链带来不同的挑战。对于公司来说，理解并适应这些挑战是至关重要的。</w:t>
      </w:r>
    </w:p>
    <w:p w14:paraId="313F1DF1" w14:textId="77777777" w:rsidR="00E15E81" w:rsidRDefault="00E15E81" w:rsidP="00E15E81">
      <w:pPr>
        <w:jc w:val="left"/>
        <w:rPr>
          <w:rFonts w:ascii="仿宋" w:eastAsia="仿宋" w:hAnsi="仿宋"/>
          <w:sz w:val="24"/>
          <w:szCs w:val="24"/>
        </w:rPr>
      </w:pPr>
    </w:p>
    <w:p w14:paraId="26D6CA61" w14:textId="77777777" w:rsidR="00E15E81" w:rsidRDefault="00E15E81" w:rsidP="00E15E81">
      <w:pPr>
        <w:jc w:val="left"/>
        <w:rPr>
          <w:rFonts w:ascii="仿宋" w:eastAsia="仿宋" w:hAnsi="仿宋"/>
          <w:sz w:val="24"/>
          <w:szCs w:val="24"/>
        </w:rPr>
      </w:pPr>
    </w:p>
    <w:p w14:paraId="4C5EA33B" w14:textId="77777777" w:rsidR="00E15E81" w:rsidRDefault="00E15E81" w:rsidP="00E15E81">
      <w:pPr>
        <w:jc w:val="left"/>
        <w:rPr>
          <w:rFonts w:ascii="仿宋" w:eastAsia="仿宋" w:hAnsi="仿宋"/>
          <w:sz w:val="24"/>
          <w:szCs w:val="24"/>
        </w:rPr>
      </w:pPr>
    </w:p>
    <w:p w14:paraId="1C3F92F7" w14:textId="77777777" w:rsidR="00E15E81" w:rsidRDefault="00E15E81" w:rsidP="00E15E81">
      <w:pPr>
        <w:jc w:val="left"/>
        <w:rPr>
          <w:rFonts w:ascii="仿宋" w:eastAsia="仿宋" w:hAnsi="仿宋"/>
          <w:sz w:val="24"/>
          <w:szCs w:val="24"/>
        </w:rPr>
      </w:pPr>
    </w:p>
    <w:p w14:paraId="6B2C7B74" w14:textId="77777777" w:rsidR="00E15E81" w:rsidRDefault="00E15E81" w:rsidP="00E15E81">
      <w:pPr>
        <w:jc w:val="left"/>
        <w:rPr>
          <w:rFonts w:ascii="仿宋" w:eastAsia="仿宋" w:hAnsi="仿宋"/>
          <w:sz w:val="24"/>
          <w:szCs w:val="24"/>
        </w:rPr>
      </w:pPr>
    </w:p>
    <w:p w14:paraId="37AAC2E4" w14:textId="77777777" w:rsidR="00E15E81" w:rsidRDefault="00E15E81" w:rsidP="00E15E81">
      <w:pPr>
        <w:jc w:val="left"/>
        <w:rPr>
          <w:rFonts w:ascii="仿宋" w:eastAsia="仿宋" w:hAnsi="仿宋"/>
          <w:sz w:val="24"/>
          <w:szCs w:val="24"/>
        </w:rPr>
      </w:pPr>
    </w:p>
    <w:p w14:paraId="79B4DC93" w14:textId="77777777" w:rsidR="00E15E81" w:rsidRDefault="00E15E81" w:rsidP="00E15E81">
      <w:pPr>
        <w:jc w:val="left"/>
        <w:rPr>
          <w:rFonts w:ascii="仿宋" w:eastAsia="仿宋" w:hAnsi="仿宋"/>
          <w:sz w:val="24"/>
          <w:szCs w:val="24"/>
        </w:rPr>
      </w:pPr>
    </w:p>
    <w:p w14:paraId="631DB570" w14:textId="77777777" w:rsidR="00E15E81" w:rsidRDefault="00E15E81" w:rsidP="00E15E81">
      <w:pPr>
        <w:jc w:val="left"/>
        <w:rPr>
          <w:rFonts w:ascii="仿宋" w:eastAsia="仿宋" w:hAnsi="仿宋"/>
          <w:sz w:val="24"/>
          <w:szCs w:val="24"/>
        </w:rPr>
      </w:pPr>
    </w:p>
    <w:p w14:paraId="271021C7" w14:textId="5AC25BC6" w:rsidR="00E15E81" w:rsidRPr="00E15E81" w:rsidRDefault="00E15E81" w:rsidP="00E15E81">
      <w:pPr>
        <w:jc w:val="center"/>
        <w:rPr>
          <w:rFonts w:ascii="仿宋" w:eastAsia="仿宋" w:hAnsi="仿宋"/>
          <w:b/>
          <w:bCs/>
          <w:sz w:val="44"/>
          <w:szCs w:val="44"/>
        </w:rPr>
      </w:pPr>
      <w:r w:rsidRPr="00E15E81">
        <w:rPr>
          <w:rFonts w:ascii="仿宋" w:eastAsia="仿宋" w:hAnsi="仿宋" w:hint="eastAsia"/>
          <w:b/>
          <w:bCs/>
          <w:sz w:val="44"/>
          <w:szCs w:val="44"/>
        </w:rPr>
        <w:lastRenderedPageBreak/>
        <w:t>三</w:t>
      </w:r>
    </w:p>
    <w:p w14:paraId="67A71371" w14:textId="05C664A8" w:rsidR="00E15E81" w:rsidRPr="00E15E81" w:rsidRDefault="00E15E81" w:rsidP="00E15E81">
      <w:pPr>
        <w:jc w:val="left"/>
        <w:rPr>
          <w:rFonts w:ascii="仿宋" w:eastAsia="仿宋" w:hAnsi="仿宋"/>
          <w:b/>
          <w:bCs/>
          <w:sz w:val="24"/>
          <w:szCs w:val="24"/>
        </w:rPr>
      </w:pPr>
      <w:r w:rsidRPr="00E15E81">
        <w:rPr>
          <w:rFonts w:ascii="仿宋" w:eastAsia="仿宋" w:hAnsi="仿宋" w:hint="eastAsia"/>
          <w:b/>
          <w:bCs/>
          <w:sz w:val="24"/>
          <w:szCs w:val="24"/>
        </w:rPr>
        <w:t>结合企业实例，谈谈</w:t>
      </w:r>
      <w:r w:rsidRPr="00E15E81">
        <w:rPr>
          <w:rFonts w:ascii="仿宋" w:eastAsia="仿宋" w:hAnsi="仿宋"/>
          <w:b/>
          <w:bCs/>
          <w:sz w:val="24"/>
          <w:szCs w:val="24"/>
        </w:rPr>
        <w:t>VMI对企业带来的好处</w:t>
      </w:r>
    </w:p>
    <w:p w14:paraId="0FA1B37D" w14:textId="77777777" w:rsidR="00E15E81" w:rsidRPr="00E15E81" w:rsidRDefault="00E15E81" w:rsidP="00E15E81">
      <w:pPr>
        <w:jc w:val="left"/>
        <w:rPr>
          <w:rFonts w:ascii="仿宋" w:eastAsia="仿宋" w:hAnsi="仿宋"/>
          <w:sz w:val="24"/>
          <w:szCs w:val="24"/>
        </w:rPr>
      </w:pPr>
      <w:r w:rsidRPr="00E15E81">
        <w:rPr>
          <w:rFonts w:ascii="仿宋" w:eastAsia="仿宋" w:hAnsi="仿宋"/>
          <w:sz w:val="24"/>
          <w:szCs w:val="24"/>
        </w:rPr>
        <w:t>VMI（供应</w:t>
      </w:r>
      <w:proofErr w:type="gramStart"/>
      <w:r w:rsidRPr="00E15E81">
        <w:rPr>
          <w:rFonts w:ascii="仿宋" w:eastAsia="仿宋" w:hAnsi="仿宋"/>
          <w:sz w:val="24"/>
          <w:szCs w:val="24"/>
        </w:rPr>
        <w:t>商管理</w:t>
      </w:r>
      <w:proofErr w:type="gramEnd"/>
      <w:r w:rsidRPr="00E15E81">
        <w:rPr>
          <w:rFonts w:ascii="仿宋" w:eastAsia="仿宋" w:hAnsi="仿宋"/>
          <w:sz w:val="24"/>
          <w:szCs w:val="24"/>
        </w:rPr>
        <w:t>库存）是一种供应链管理模式，它允许供应商根据消费者需求来管理客户的库存水平。通过 VMI，供应商可以直接监控客户的库存情况，并负责及时补充库存，以满足客户需求。这种模式可以带来多方面的好处，下面以一个企业实例来阐释这些优势：</w:t>
      </w:r>
    </w:p>
    <w:p w14:paraId="496F894B" w14:textId="77777777" w:rsidR="00E15E81" w:rsidRPr="00E15E81" w:rsidRDefault="00E15E81" w:rsidP="00E15E81">
      <w:pPr>
        <w:jc w:val="left"/>
        <w:rPr>
          <w:rFonts w:ascii="仿宋" w:eastAsia="仿宋" w:hAnsi="仿宋"/>
          <w:sz w:val="24"/>
          <w:szCs w:val="24"/>
        </w:rPr>
      </w:pPr>
      <w:r w:rsidRPr="00E15E81">
        <w:rPr>
          <w:rFonts w:ascii="仿宋" w:eastAsia="仿宋" w:hAnsi="仿宋" w:hint="eastAsia"/>
          <w:sz w:val="24"/>
          <w:szCs w:val="24"/>
        </w:rPr>
        <w:t>企业示例：</w:t>
      </w:r>
      <w:r w:rsidRPr="00E15E81">
        <w:rPr>
          <w:rFonts w:ascii="仿宋" w:eastAsia="仿宋" w:hAnsi="仿宋"/>
          <w:sz w:val="24"/>
          <w:szCs w:val="24"/>
        </w:rPr>
        <w:t>Procter &amp; Gamble (P&amp;G)</w:t>
      </w:r>
    </w:p>
    <w:p w14:paraId="56F2D5A4" w14:textId="77777777" w:rsidR="00E15E81" w:rsidRPr="00E15E81" w:rsidRDefault="00E15E81" w:rsidP="00E15E81">
      <w:pPr>
        <w:jc w:val="left"/>
        <w:rPr>
          <w:rFonts w:ascii="仿宋" w:eastAsia="仿宋" w:hAnsi="仿宋"/>
          <w:sz w:val="24"/>
          <w:szCs w:val="24"/>
        </w:rPr>
      </w:pPr>
      <w:r w:rsidRPr="00E15E81">
        <w:rPr>
          <w:rFonts w:ascii="仿宋" w:eastAsia="仿宋" w:hAnsi="仿宋"/>
          <w:sz w:val="24"/>
          <w:szCs w:val="24"/>
        </w:rPr>
        <w:t>P&amp;G 曾成功采用 VMI 模式，特别是在与一些大型零售商合作的过程中。</w:t>
      </w:r>
    </w:p>
    <w:p w14:paraId="3CFAD4C9" w14:textId="77777777" w:rsidR="00E15E81" w:rsidRPr="00E15E81" w:rsidRDefault="00E15E81" w:rsidP="00E15E81">
      <w:pPr>
        <w:jc w:val="left"/>
        <w:rPr>
          <w:rFonts w:ascii="仿宋" w:eastAsia="仿宋" w:hAnsi="仿宋"/>
          <w:sz w:val="24"/>
          <w:szCs w:val="24"/>
        </w:rPr>
      </w:pPr>
      <w:r w:rsidRPr="00E15E81">
        <w:rPr>
          <w:rFonts w:ascii="仿宋" w:eastAsia="仿宋" w:hAnsi="仿宋"/>
          <w:sz w:val="24"/>
          <w:szCs w:val="24"/>
        </w:rPr>
        <w:t>1. 减少库存持有成本： VMI 允许供应商根据实际需求进行补货，</w:t>
      </w:r>
      <w:proofErr w:type="gramStart"/>
      <w:r w:rsidRPr="00E15E81">
        <w:rPr>
          <w:rFonts w:ascii="仿宋" w:eastAsia="仿宋" w:hAnsi="仿宋"/>
          <w:sz w:val="24"/>
          <w:szCs w:val="24"/>
        </w:rPr>
        <w:t>这减少</w:t>
      </w:r>
      <w:proofErr w:type="gramEnd"/>
      <w:r w:rsidRPr="00E15E81">
        <w:rPr>
          <w:rFonts w:ascii="仿宋" w:eastAsia="仿宋" w:hAnsi="仿宋"/>
          <w:sz w:val="24"/>
          <w:szCs w:val="24"/>
        </w:rPr>
        <w:t>了客户（如零售商）必须维持的库存水平。P&amp;G与零售商合作采用 VMI 后，零售商无需大量储存产品，从而降低了库存持有成本。</w:t>
      </w:r>
    </w:p>
    <w:p w14:paraId="7DC2058C" w14:textId="77777777" w:rsidR="00E15E81" w:rsidRPr="00E15E81" w:rsidRDefault="00E15E81" w:rsidP="00E15E81">
      <w:pPr>
        <w:jc w:val="left"/>
        <w:rPr>
          <w:rFonts w:ascii="仿宋" w:eastAsia="仿宋" w:hAnsi="仿宋"/>
          <w:sz w:val="24"/>
          <w:szCs w:val="24"/>
        </w:rPr>
      </w:pPr>
      <w:r w:rsidRPr="00E15E81">
        <w:rPr>
          <w:rFonts w:ascii="仿宋" w:eastAsia="仿宋" w:hAnsi="仿宋"/>
          <w:sz w:val="24"/>
          <w:szCs w:val="24"/>
        </w:rPr>
        <w:t>2. 供应链效率提升： 通过直接监控库存水平并快速响应，供应商可以更好地预测需求并进行补货。这样可以减少因库存不足或过剩而导致的问题，提高供应链的效率。</w:t>
      </w:r>
    </w:p>
    <w:p w14:paraId="175BC698" w14:textId="77777777" w:rsidR="00E15E81" w:rsidRPr="00E15E81" w:rsidRDefault="00E15E81" w:rsidP="00E15E81">
      <w:pPr>
        <w:jc w:val="left"/>
        <w:rPr>
          <w:rFonts w:ascii="仿宋" w:eastAsia="仿宋" w:hAnsi="仿宋"/>
          <w:sz w:val="24"/>
          <w:szCs w:val="24"/>
        </w:rPr>
      </w:pPr>
      <w:r w:rsidRPr="00E15E81">
        <w:rPr>
          <w:rFonts w:ascii="仿宋" w:eastAsia="仿宋" w:hAnsi="仿宋"/>
          <w:sz w:val="24"/>
          <w:szCs w:val="24"/>
        </w:rPr>
        <w:t>3. 资金流转改善： 由于 VMI 可以减少库存持有，公司资金不会被大量囤积在库存中。零售商不需要大笔资金来购买存货，这可用于其他投资或业务需求。</w:t>
      </w:r>
    </w:p>
    <w:p w14:paraId="36DE7D13" w14:textId="77777777" w:rsidR="00E15E81" w:rsidRPr="00E15E81" w:rsidRDefault="00E15E81" w:rsidP="00E15E81">
      <w:pPr>
        <w:jc w:val="left"/>
        <w:rPr>
          <w:rFonts w:ascii="仿宋" w:eastAsia="仿宋" w:hAnsi="仿宋"/>
          <w:sz w:val="24"/>
          <w:szCs w:val="24"/>
        </w:rPr>
      </w:pPr>
      <w:r w:rsidRPr="00E15E81">
        <w:rPr>
          <w:rFonts w:ascii="仿宋" w:eastAsia="仿宋" w:hAnsi="仿宋"/>
          <w:sz w:val="24"/>
          <w:szCs w:val="24"/>
        </w:rPr>
        <w:t>4. 提升客户满意度： VMI 可以确保供应商根据实际需求及时补货，保持货物的充足供应，从而提升了客户（零售商）的满意度。</w:t>
      </w:r>
    </w:p>
    <w:p w14:paraId="1071232A" w14:textId="77777777" w:rsidR="00E15E81" w:rsidRPr="00E15E81" w:rsidRDefault="00E15E81" w:rsidP="00E15E81">
      <w:pPr>
        <w:jc w:val="left"/>
        <w:rPr>
          <w:rFonts w:ascii="仿宋" w:eastAsia="仿宋" w:hAnsi="仿宋"/>
          <w:sz w:val="24"/>
          <w:szCs w:val="24"/>
        </w:rPr>
      </w:pPr>
      <w:r w:rsidRPr="00E15E81">
        <w:rPr>
          <w:rFonts w:ascii="仿宋" w:eastAsia="仿宋" w:hAnsi="仿宋"/>
          <w:sz w:val="24"/>
          <w:szCs w:val="24"/>
        </w:rPr>
        <w:t>5. 合作关系加强： VMI 基于合作与信任，这种合作模式使得供应商和客户之间的合作关系更加紧密和互信。</w:t>
      </w:r>
    </w:p>
    <w:p w14:paraId="7A8605A3" w14:textId="5F5EACE4" w:rsidR="00E15E81" w:rsidRDefault="00E15E81" w:rsidP="00E15E81">
      <w:pPr>
        <w:jc w:val="left"/>
        <w:rPr>
          <w:rFonts w:ascii="仿宋" w:eastAsia="仿宋" w:hAnsi="仿宋"/>
          <w:sz w:val="24"/>
          <w:szCs w:val="24"/>
        </w:rPr>
      </w:pPr>
      <w:r w:rsidRPr="00E15E81">
        <w:rPr>
          <w:rFonts w:ascii="仿宋" w:eastAsia="仿宋" w:hAnsi="仿宋"/>
          <w:sz w:val="24"/>
          <w:szCs w:val="24"/>
        </w:rPr>
        <w:t>VMI 模式的实施可能会有挑战，比如信息共享安全性、系统整合等问题。但是，对于那些成功实施 VMI 的企业，这种供应链管理模式往往能够带来更高效、成本更低、客户满意度更高的运营效果。</w:t>
      </w:r>
    </w:p>
    <w:p w14:paraId="0B4FB793" w14:textId="463D29CA" w:rsidR="00B765D1" w:rsidRPr="00B765D1" w:rsidRDefault="00B765D1" w:rsidP="00B765D1">
      <w:pPr>
        <w:jc w:val="left"/>
        <w:rPr>
          <w:rFonts w:ascii="仿宋" w:eastAsia="仿宋" w:hAnsi="仿宋"/>
          <w:b/>
          <w:bCs/>
          <w:sz w:val="24"/>
          <w:szCs w:val="24"/>
        </w:rPr>
      </w:pPr>
      <w:r w:rsidRPr="00B765D1">
        <w:rPr>
          <w:rFonts w:ascii="仿宋" w:eastAsia="仿宋" w:hAnsi="仿宋" w:hint="eastAsia"/>
          <w:b/>
          <w:bCs/>
          <w:sz w:val="24"/>
          <w:szCs w:val="24"/>
        </w:rPr>
        <w:t>结合企业实例，分析实施</w:t>
      </w:r>
      <w:r w:rsidRPr="00B765D1">
        <w:rPr>
          <w:rFonts w:ascii="仿宋" w:eastAsia="仿宋" w:hAnsi="仿宋"/>
          <w:b/>
          <w:bCs/>
          <w:sz w:val="24"/>
          <w:szCs w:val="24"/>
        </w:rPr>
        <w:t>JMI的优势</w:t>
      </w:r>
    </w:p>
    <w:p w14:paraId="0C42338F" w14:textId="77777777" w:rsidR="00B765D1" w:rsidRPr="00B765D1" w:rsidRDefault="00B765D1" w:rsidP="00B765D1">
      <w:pPr>
        <w:jc w:val="left"/>
        <w:rPr>
          <w:rFonts w:ascii="仿宋" w:eastAsia="仿宋" w:hAnsi="仿宋"/>
          <w:sz w:val="24"/>
          <w:szCs w:val="24"/>
        </w:rPr>
      </w:pPr>
      <w:r w:rsidRPr="00B765D1">
        <w:rPr>
          <w:rFonts w:ascii="仿宋" w:eastAsia="仿宋" w:hAnsi="仿宋"/>
          <w:sz w:val="24"/>
          <w:szCs w:val="24"/>
        </w:rPr>
        <w:t>JMI（制造商管理库存）是一种供应链管理模式，与VMI不同，JMI是由制造商来管理客户的库存。这种模式允许制造商更主动地管理库存水平，以满足客户需求。下面通过一个企业实例来分析 JMI 实施的优势：</w:t>
      </w:r>
    </w:p>
    <w:p w14:paraId="62C0AE6B" w14:textId="77777777" w:rsidR="00B765D1" w:rsidRPr="00B765D1" w:rsidRDefault="00B765D1" w:rsidP="00B765D1">
      <w:pPr>
        <w:jc w:val="left"/>
        <w:rPr>
          <w:rFonts w:ascii="仿宋" w:eastAsia="仿宋" w:hAnsi="仿宋"/>
          <w:sz w:val="24"/>
          <w:szCs w:val="24"/>
        </w:rPr>
      </w:pPr>
      <w:r w:rsidRPr="00B765D1">
        <w:rPr>
          <w:rFonts w:ascii="仿宋" w:eastAsia="仿宋" w:hAnsi="仿宋" w:hint="eastAsia"/>
          <w:sz w:val="24"/>
          <w:szCs w:val="24"/>
        </w:rPr>
        <w:t>企业示例：汽车制造商与零部件供应商的合作</w:t>
      </w:r>
    </w:p>
    <w:p w14:paraId="14F024ED" w14:textId="77777777" w:rsidR="00B765D1" w:rsidRPr="00B765D1" w:rsidRDefault="00B765D1" w:rsidP="00B765D1">
      <w:pPr>
        <w:jc w:val="left"/>
        <w:rPr>
          <w:rFonts w:ascii="仿宋" w:eastAsia="仿宋" w:hAnsi="仿宋"/>
          <w:sz w:val="24"/>
          <w:szCs w:val="24"/>
        </w:rPr>
      </w:pPr>
      <w:r w:rsidRPr="00B765D1">
        <w:rPr>
          <w:rFonts w:ascii="仿宋" w:eastAsia="仿宋" w:hAnsi="仿宋"/>
          <w:sz w:val="24"/>
          <w:szCs w:val="24"/>
        </w:rPr>
        <w:t>1. 库存优化： 一家汽车制造商与其零部件供应商合作，使用 JMI 模式。制造商通过更深入地了解市场需求和产品销售情况，可以更准确地预测所需零部件的数量。这有助于减少库存过剩或不足的情况，优化整个供应链的库存水平。</w:t>
      </w:r>
    </w:p>
    <w:p w14:paraId="5BC55AB5" w14:textId="77777777" w:rsidR="00B765D1" w:rsidRPr="00B765D1" w:rsidRDefault="00B765D1" w:rsidP="00B765D1">
      <w:pPr>
        <w:jc w:val="left"/>
        <w:rPr>
          <w:rFonts w:ascii="仿宋" w:eastAsia="仿宋" w:hAnsi="仿宋"/>
          <w:sz w:val="24"/>
          <w:szCs w:val="24"/>
        </w:rPr>
      </w:pPr>
      <w:r w:rsidRPr="00B765D1">
        <w:rPr>
          <w:rFonts w:ascii="仿宋" w:eastAsia="仿宋" w:hAnsi="仿宋"/>
          <w:sz w:val="24"/>
          <w:szCs w:val="24"/>
        </w:rPr>
        <w:t>2. 需求规划和适应能力： 制造商通过管理库存，可以更灵活地调整生产计划以适应市场需求的变化。这意味着能够更快速地响应客户需求的变化，提高生产的灵活性。</w:t>
      </w:r>
    </w:p>
    <w:p w14:paraId="3D35BDF3" w14:textId="77777777" w:rsidR="00B765D1" w:rsidRPr="00B765D1" w:rsidRDefault="00B765D1" w:rsidP="00B765D1">
      <w:pPr>
        <w:jc w:val="left"/>
        <w:rPr>
          <w:rFonts w:ascii="仿宋" w:eastAsia="仿宋" w:hAnsi="仿宋"/>
          <w:sz w:val="24"/>
          <w:szCs w:val="24"/>
        </w:rPr>
      </w:pPr>
      <w:r w:rsidRPr="00B765D1">
        <w:rPr>
          <w:rFonts w:ascii="仿宋" w:eastAsia="仿宋" w:hAnsi="仿宋"/>
          <w:sz w:val="24"/>
          <w:szCs w:val="24"/>
        </w:rPr>
        <w:t>3. 成本控制： 通过 JMI，制造商可以更有效地管理整个供应链中的库存和生产，避免因过多库存而造成的资金占用或因库存不足而导致的紧急运输成本。这有助于降低整体运营成本。</w:t>
      </w:r>
    </w:p>
    <w:p w14:paraId="51C4F834" w14:textId="77777777" w:rsidR="00B765D1" w:rsidRPr="00B765D1" w:rsidRDefault="00B765D1" w:rsidP="00B765D1">
      <w:pPr>
        <w:jc w:val="left"/>
        <w:rPr>
          <w:rFonts w:ascii="仿宋" w:eastAsia="仿宋" w:hAnsi="仿宋"/>
          <w:sz w:val="24"/>
          <w:szCs w:val="24"/>
        </w:rPr>
      </w:pPr>
      <w:r w:rsidRPr="00B765D1">
        <w:rPr>
          <w:rFonts w:ascii="仿宋" w:eastAsia="仿宋" w:hAnsi="仿宋"/>
          <w:sz w:val="24"/>
          <w:szCs w:val="24"/>
        </w:rPr>
        <w:t>4. 供应链可见性和协调： 制造商通过主动管理库存，可以提高对供应链的可见性。他们能够更好地协调内部生产与外部供应商的活动，以更好地满足客户需求。</w:t>
      </w:r>
    </w:p>
    <w:p w14:paraId="0C72D66F" w14:textId="77777777" w:rsidR="00B765D1" w:rsidRPr="00B765D1" w:rsidRDefault="00B765D1" w:rsidP="00B765D1">
      <w:pPr>
        <w:jc w:val="left"/>
        <w:rPr>
          <w:rFonts w:ascii="仿宋" w:eastAsia="仿宋" w:hAnsi="仿宋"/>
          <w:sz w:val="24"/>
          <w:szCs w:val="24"/>
        </w:rPr>
      </w:pPr>
      <w:r w:rsidRPr="00B765D1">
        <w:rPr>
          <w:rFonts w:ascii="仿宋" w:eastAsia="仿宋" w:hAnsi="仿宋"/>
          <w:sz w:val="24"/>
          <w:szCs w:val="24"/>
        </w:rPr>
        <w:t>5. 提高合作效率： 通过 JMI 模式，制造商和供应商之间的合作关系更密切。这种合作方式需要更多的信息共享和沟通，有助于加强双方合作效率。</w:t>
      </w:r>
    </w:p>
    <w:p w14:paraId="4F5A329D" w14:textId="2C991740" w:rsidR="00B765D1" w:rsidRDefault="00B765D1" w:rsidP="00B765D1">
      <w:pPr>
        <w:jc w:val="left"/>
        <w:rPr>
          <w:rFonts w:ascii="仿宋" w:eastAsia="仿宋" w:hAnsi="仿宋"/>
          <w:sz w:val="24"/>
          <w:szCs w:val="24"/>
        </w:rPr>
      </w:pPr>
      <w:r w:rsidRPr="00B765D1">
        <w:rPr>
          <w:rFonts w:ascii="仿宋" w:eastAsia="仿宋" w:hAnsi="仿宋" w:hint="eastAsia"/>
          <w:sz w:val="24"/>
          <w:szCs w:val="24"/>
        </w:rPr>
        <w:t>尽管</w:t>
      </w:r>
      <w:r w:rsidRPr="00B765D1">
        <w:rPr>
          <w:rFonts w:ascii="仿宋" w:eastAsia="仿宋" w:hAnsi="仿宋"/>
          <w:sz w:val="24"/>
          <w:szCs w:val="24"/>
        </w:rPr>
        <w:t xml:space="preserve"> JMI 模式有许多优势，但它也需要更深入的合作与信任，同时要解决信息</w:t>
      </w:r>
      <w:r w:rsidRPr="00B765D1">
        <w:rPr>
          <w:rFonts w:ascii="仿宋" w:eastAsia="仿宋" w:hAnsi="仿宋"/>
          <w:sz w:val="24"/>
          <w:szCs w:val="24"/>
        </w:rPr>
        <w:lastRenderedPageBreak/>
        <w:t>共享和系统整合的挑战。成功实施 JMI 需要建立高效的沟通和信息共享机制，确保供应链的灵活性和响应速度。</w:t>
      </w:r>
    </w:p>
    <w:p w14:paraId="245AD984" w14:textId="77777777" w:rsidR="003618A8" w:rsidRDefault="003618A8" w:rsidP="00B765D1">
      <w:pPr>
        <w:jc w:val="left"/>
        <w:rPr>
          <w:rFonts w:ascii="仿宋" w:eastAsia="仿宋" w:hAnsi="仿宋"/>
          <w:sz w:val="24"/>
          <w:szCs w:val="24"/>
        </w:rPr>
      </w:pPr>
    </w:p>
    <w:p w14:paraId="510DCB95" w14:textId="77777777" w:rsidR="003618A8" w:rsidRDefault="003618A8" w:rsidP="00B765D1">
      <w:pPr>
        <w:jc w:val="left"/>
        <w:rPr>
          <w:rFonts w:ascii="仿宋" w:eastAsia="仿宋" w:hAnsi="仿宋"/>
          <w:sz w:val="24"/>
          <w:szCs w:val="24"/>
        </w:rPr>
      </w:pPr>
    </w:p>
    <w:p w14:paraId="79BEFC37" w14:textId="77777777" w:rsidR="003618A8" w:rsidRDefault="003618A8" w:rsidP="00B765D1">
      <w:pPr>
        <w:jc w:val="left"/>
        <w:rPr>
          <w:rFonts w:ascii="仿宋" w:eastAsia="仿宋" w:hAnsi="仿宋"/>
          <w:sz w:val="24"/>
          <w:szCs w:val="24"/>
        </w:rPr>
      </w:pPr>
    </w:p>
    <w:p w14:paraId="349D57C9" w14:textId="77777777" w:rsidR="003618A8" w:rsidRDefault="003618A8" w:rsidP="00B765D1">
      <w:pPr>
        <w:jc w:val="left"/>
        <w:rPr>
          <w:rFonts w:ascii="仿宋" w:eastAsia="仿宋" w:hAnsi="仿宋"/>
          <w:sz w:val="24"/>
          <w:szCs w:val="24"/>
        </w:rPr>
      </w:pPr>
    </w:p>
    <w:p w14:paraId="392AF574" w14:textId="302B4CB6" w:rsidR="003618A8" w:rsidRDefault="003618A8" w:rsidP="003618A8">
      <w:pPr>
        <w:jc w:val="center"/>
        <w:rPr>
          <w:rFonts w:ascii="仿宋" w:eastAsia="仿宋" w:hAnsi="仿宋"/>
          <w:sz w:val="44"/>
          <w:szCs w:val="44"/>
        </w:rPr>
      </w:pPr>
      <w:r w:rsidRPr="003618A8">
        <w:rPr>
          <w:rFonts w:ascii="仿宋" w:eastAsia="仿宋" w:hAnsi="仿宋" w:hint="eastAsia"/>
          <w:sz w:val="44"/>
          <w:szCs w:val="44"/>
        </w:rPr>
        <w:t>四</w:t>
      </w:r>
    </w:p>
    <w:p w14:paraId="6B09E726" w14:textId="04D0F0F3" w:rsidR="003618A8" w:rsidRPr="003618A8" w:rsidRDefault="003618A8" w:rsidP="003618A8">
      <w:pPr>
        <w:jc w:val="left"/>
        <w:rPr>
          <w:rFonts w:ascii="仿宋" w:eastAsia="仿宋" w:hAnsi="仿宋" w:hint="eastAsia"/>
          <w:b/>
          <w:bCs/>
          <w:sz w:val="24"/>
          <w:szCs w:val="24"/>
        </w:rPr>
      </w:pPr>
      <w:r w:rsidRPr="003618A8">
        <w:rPr>
          <w:rFonts w:ascii="仿宋" w:eastAsia="仿宋" w:hAnsi="仿宋"/>
          <w:b/>
          <w:bCs/>
          <w:sz w:val="24"/>
          <w:szCs w:val="24"/>
        </w:rPr>
        <w:t>C2C和B2C电子商务物流配送与传统B2B物流配送相比，面临怎样的困难和挑战？该如何解决？结合供应链的优化，线上线下相结合，营销与运营的整合方法</w:t>
      </w:r>
    </w:p>
    <w:p w14:paraId="75F59822" w14:textId="77777777" w:rsidR="003618A8" w:rsidRPr="003618A8" w:rsidRDefault="003618A8" w:rsidP="003618A8">
      <w:pPr>
        <w:jc w:val="left"/>
        <w:rPr>
          <w:rFonts w:ascii="仿宋" w:eastAsia="仿宋" w:hAnsi="仿宋"/>
          <w:sz w:val="24"/>
          <w:szCs w:val="24"/>
        </w:rPr>
      </w:pPr>
      <w:r w:rsidRPr="003618A8">
        <w:rPr>
          <w:rFonts w:ascii="仿宋" w:eastAsia="仿宋" w:hAnsi="仿宋" w:hint="eastAsia"/>
          <w:sz w:val="24"/>
          <w:szCs w:val="24"/>
        </w:rPr>
        <w:t>在</w:t>
      </w:r>
      <w:r w:rsidRPr="003618A8">
        <w:rPr>
          <w:rFonts w:ascii="仿宋" w:eastAsia="仿宋" w:hAnsi="仿宋"/>
          <w:sz w:val="24"/>
          <w:szCs w:val="24"/>
        </w:rPr>
        <w:t>C2C（Consumer to Consumer）和B2C（Business to Consumer）的电子商务中，物流配送面临一些独特的挑战：</w:t>
      </w:r>
    </w:p>
    <w:p w14:paraId="69DA4FF4" w14:textId="77777777" w:rsidR="003618A8" w:rsidRPr="003618A8" w:rsidRDefault="003618A8" w:rsidP="003618A8">
      <w:pPr>
        <w:jc w:val="left"/>
        <w:rPr>
          <w:rFonts w:ascii="仿宋" w:eastAsia="仿宋" w:hAnsi="仿宋"/>
          <w:sz w:val="24"/>
          <w:szCs w:val="24"/>
        </w:rPr>
      </w:pPr>
      <w:r w:rsidRPr="003618A8">
        <w:rPr>
          <w:rFonts w:ascii="仿宋" w:eastAsia="仿宋" w:hAnsi="仿宋"/>
          <w:sz w:val="24"/>
          <w:szCs w:val="24"/>
        </w:rPr>
        <w:t>C2C和B2C电子商务的物流挑战：</w:t>
      </w:r>
    </w:p>
    <w:p w14:paraId="773A2A5D" w14:textId="77777777" w:rsidR="003618A8" w:rsidRPr="003618A8" w:rsidRDefault="003618A8" w:rsidP="003618A8">
      <w:pPr>
        <w:jc w:val="left"/>
        <w:rPr>
          <w:rFonts w:ascii="仿宋" w:eastAsia="仿宋" w:hAnsi="仿宋"/>
          <w:sz w:val="24"/>
          <w:szCs w:val="24"/>
        </w:rPr>
      </w:pPr>
      <w:r w:rsidRPr="003618A8">
        <w:rPr>
          <w:rFonts w:ascii="仿宋" w:eastAsia="仿宋" w:hAnsi="仿宋" w:hint="eastAsia"/>
          <w:sz w:val="24"/>
          <w:szCs w:val="24"/>
        </w:rPr>
        <w:t>最后一公里配送：面对不同个体消费者的交付地址多样性和不确定性，最后一公里的配送变得更为复杂，也更加昂贵。</w:t>
      </w:r>
    </w:p>
    <w:p w14:paraId="0D78331D" w14:textId="77777777" w:rsidR="003618A8" w:rsidRPr="003618A8" w:rsidRDefault="003618A8" w:rsidP="003618A8">
      <w:pPr>
        <w:jc w:val="left"/>
        <w:rPr>
          <w:rFonts w:ascii="仿宋" w:eastAsia="仿宋" w:hAnsi="仿宋"/>
          <w:sz w:val="24"/>
          <w:szCs w:val="24"/>
        </w:rPr>
      </w:pPr>
      <w:r w:rsidRPr="003618A8">
        <w:rPr>
          <w:rFonts w:ascii="仿宋" w:eastAsia="仿宋" w:hAnsi="仿宋" w:hint="eastAsia"/>
          <w:sz w:val="24"/>
          <w:szCs w:val="24"/>
        </w:rPr>
        <w:t>高峰期的波动</w:t>
      </w:r>
      <w:r w:rsidRPr="003618A8">
        <w:rPr>
          <w:rFonts w:ascii="仿宋" w:eastAsia="仿宋" w:hAnsi="仿宋"/>
          <w:sz w:val="24"/>
          <w:szCs w:val="24"/>
        </w:rPr>
        <w:t>: 与B2B相比，C2C和B2C电子商务更容易受到促销、节假日和特定事件的影响，这可能导致突发性订单激增，增加配送负担。</w:t>
      </w:r>
    </w:p>
    <w:p w14:paraId="574DA6CA" w14:textId="77777777" w:rsidR="003618A8" w:rsidRPr="003618A8" w:rsidRDefault="003618A8" w:rsidP="003618A8">
      <w:pPr>
        <w:jc w:val="left"/>
        <w:rPr>
          <w:rFonts w:ascii="仿宋" w:eastAsia="仿宋" w:hAnsi="仿宋"/>
          <w:sz w:val="24"/>
          <w:szCs w:val="24"/>
        </w:rPr>
      </w:pPr>
      <w:r w:rsidRPr="003618A8">
        <w:rPr>
          <w:rFonts w:ascii="仿宋" w:eastAsia="仿宋" w:hAnsi="仿宋" w:hint="eastAsia"/>
          <w:sz w:val="24"/>
          <w:szCs w:val="24"/>
        </w:rPr>
        <w:t>消费者期望</w:t>
      </w:r>
      <w:r w:rsidRPr="003618A8">
        <w:rPr>
          <w:rFonts w:ascii="仿宋" w:eastAsia="仿宋" w:hAnsi="仿宋"/>
          <w:sz w:val="24"/>
          <w:szCs w:val="24"/>
        </w:rPr>
        <w:t>: 消费者对交货时间、透明的配送信息和服务质量有着更高的期望，这需要更高效、更快速的物流体系。</w:t>
      </w:r>
    </w:p>
    <w:p w14:paraId="5904899E" w14:textId="77777777" w:rsidR="003618A8" w:rsidRPr="003618A8" w:rsidRDefault="003618A8" w:rsidP="003618A8">
      <w:pPr>
        <w:jc w:val="left"/>
        <w:rPr>
          <w:rFonts w:ascii="仿宋" w:eastAsia="仿宋" w:hAnsi="仿宋"/>
          <w:sz w:val="24"/>
          <w:szCs w:val="24"/>
        </w:rPr>
      </w:pPr>
      <w:r w:rsidRPr="003618A8">
        <w:rPr>
          <w:rFonts w:ascii="仿宋" w:eastAsia="仿宋" w:hAnsi="仿宋" w:hint="eastAsia"/>
          <w:sz w:val="24"/>
          <w:szCs w:val="24"/>
        </w:rPr>
        <w:t>解决方法：</w:t>
      </w:r>
    </w:p>
    <w:p w14:paraId="1E20645E" w14:textId="77777777" w:rsidR="003618A8" w:rsidRPr="003618A8" w:rsidRDefault="003618A8" w:rsidP="003618A8">
      <w:pPr>
        <w:jc w:val="left"/>
        <w:rPr>
          <w:rFonts w:ascii="仿宋" w:eastAsia="仿宋" w:hAnsi="仿宋"/>
          <w:sz w:val="24"/>
          <w:szCs w:val="24"/>
        </w:rPr>
      </w:pPr>
      <w:r w:rsidRPr="003618A8">
        <w:rPr>
          <w:rFonts w:ascii="仿宋" w:eastAsia="仿宋" w:hAnsi="仿宋" w:hint="eastAsia"/>
          <w:sz w:val="24"/>
          <w:szCs w:val="24"/>
        </w:rPr>
        <w:t>科技和数据驱动：利用数据分析和技术，实现更好的路线规划、车辆利用率优化和实时跟踪，以提高效率和透明度。</w:t>
      </w:r>
    </w:p>
    <w:p w14:paraId="5BB72830" w14:textId="77777777" w:rsidR="003618A8" w:rsidRPr="003618A8" w:rsidRDefault="003618A8" w:rsidP="003618A8">
      <w:pPr>
        <w:jc w:val="left"/>
        <w:rPr>
          <w:rFonts w:ascii="仿宋" w:eastAsia="仿宋" w:hAnsi="仿宋"/>
          <w:sz w:val="24"/>
          <w:szCs w:val="24"/>
        </w:rPr>
      </w:pPr>
      <w:r w:rsidRPr="003618A8">
        <w:rPr>
          <w:rFonts w:ascii="仿宋" w:eastAsia="仿宋" w:hAnsi="仿宋" w:hint="eastAsia"/>
          <w:sz w:val="24"/>
          <w:szCs w:val="24"/>
        </w:rPr>
        <w:t>合作伙伴关系</w:t>
      </w:r>
      <w:r w:rsidRPr="003618A8">
        <w:rPr>
          <w:rFonts w:ascii="仿宋" w:eastAsia="仿宋" w:hAnsi="仿宋"/>
          <w:sz w:val="24"/>
          <w:szCs w:val="24"/>
        </w:rPr>
        <w:t>: 建立合作伙伴关系，例如与物流公司、仓储服务和最后一公里配送服务提供商合作，以解决高峰期和最后一公里配送的挑战。</w:t>
      </w:r>
    </w:p>
    <w:p w14:paraId="1C8DA290" w14:textId="77777777" w:rsidR="003618A8" w:rsidRPr="003618A8" w:rsidRDefault="003618A8" w:rsidP="003618A8">
      <w:pPr>
        <w:jc w:val="left"/>
        <w:rPr>
          <w:rFonts w:ascii="仿宋" w:eastAsia="仿宋" w:hAnsi="仿宋"/>
          <w:sz w:val="24"/>
          <w:szCs w:val="24"/>
        </w:rPr>
      </w:pPr>
      <w:r w:rsidRPr="003618A8">
        <w:rPr>
          <w:rFonts w:ascii="仿宋" w:eastAsia="仿宋" w:hAnsi="仿宋" w:hint="eastAsia"/>
          <w:sz w:val="24"/>
          <w:szCs w:val="24"/>
        </w:rPr>
        <w:t>仓储和库存优化</w:t>
      </w:r>
      <w:r w:rsidRPr="003618A8">
        <w:rPr>
          <w:rFonts w:ascii="仿宋" w:eastAsia="仿宋" w:hAnsi="仿宋"/>
          <w:sz w:val="24"/>
          <w:szCs w:val="24"/>
        </w:rPr>
        <w:t>: 智能化仓储系统可以帮助减少库存和物流成本，同时提高订单处理速度。</w:t>
      </w:r>
    </w:p>
    <w:p w14:paraId="00A24216" w14:textId="77777777" w:rsidR="003618A8" w:rsidRPr="003618A8" w:rsidRDefault="003618A8" w:rsidP="003618A8">
      <w:pPr>
        <w:jc w:val="left"/>
        <w:rPr>
          <w:rFonts w:ascii="仿宋" w:eastAsia="仿宋" w:hAnsi="仿宋"/>
          <w:sz w:val="24"/>
          <w:szCs w:val="24"/>
        </w:rPr>
      </w:pPr>
      <w:r w:rsidRPr="003618A8">
        <w:rPr>
          <w:rFonts w:ascii="仿宋" w:eastAsia="仿宋" w:hAnsi="仿宋" w:hint="eastAsia"/>
          <w:sz w:val="24"/>
          <w:szCs w:val="24"/>
        </w:rPr>
        <w:t>供应链的优化和线上线下相结合：</w:t>
      </w:r>
    </w:p>
    <w:p w14:paraId="6BCDFC50" w14:textId="77777777" w:rsidR="003618A8" w:rsidRPr="003618A8" w:rsidRDefault="003618A8" w:rsidP="003618A8">
      <w:pPr>
        <w:jc w:val="left"/>
        <w:rPr>
          <w:rFonts w:ascii="仿宋" w:eastAsia="仿宋" w:hAnsi="仿宋"/>
          <w:sz w:val="24"/>
          <w:szCs w:val="24"/>
        </w:rPr>
      </w:pPr>
      <w:r w:rsidRPr="003618A8">
        <w:rPr>
          <w:rFonts w:ascii="仿宋" w:eastAsia="仿宋" w:hAnsi="仿宋" w:hint="eastAsia"/>
          <w:sz w:val="24"/>
          <w:szCs w:val="24"/>
        </w:rPr>
        <w:t>整合供应链</w:t>
      </w:r>
      <w:r w:rsidRPr="003618A8">
        <w:rPr>
          <w:rFonts w:ascii="仿宋" w:eastAsia="仿宋" w:hAnsi="仿宋"/>
          <w:sz w:val="24"/>
          <w:szCs w:val="24"/>
        </w:rPr>
        <w:t>: 优化供应链以实现全面的信息共享，从生产到消费者端的端到端可视化，使供应链更具弹性和透明度。</w:t>
      </w:r>
    </w:p>
    <w:p w14:paraId="58557D5A" w14:textId="77777777" w:rsidR="003618A8" w:rsidRPr="003618A8" w:rsidRDefault="003618A8" w:rsidP="003618A8">
      <w:pPr>
        <w:jc w:val="left"/>
        <w:rPr>
          <w:rFonts w:ascii="仿宋" w:eastAsia="仿宋" w:hAnsi="仿宋"/>
          <w:sz w:val="24"/>
          <w:szCs w:val="24"/>
        </w:rPr>
      </w:pPr>
      <w:r w:rsidRPr="003618A8">
        <w:rPr>
          <w:rFonts w:ascii="仿宋" w:eastAsia="仿宋" w:hAnsi="仿宋" w:hint="eastAsia"/>
          <w:sz w:val="24"/>
          <w:szCs w:val="24"/>
        </w:rPr>
        <w:t>线上线下结合</w:t>
      </w:r>
      <w:r w:rsidRPr="003618A8">
        <w:rPr>
          <w:rFonts w:ascii="仿宋" w:eastAsia="仿宋" w:hAnsi="仿宋"/>
          <w:sz w:val="24"/>
          <w:szCs w:val="24"/>
        </w:rPr>
        <w:t xml:space="preserve">: </w:t>
      </w:r>
      <w:proofErr w:type="gramStart"/>
      <w:r w:rsidRPr="003618A8">
        <w:rPr>
          <w:rFonts w:ascii="仿宋" w:eastAsia="仿宋" w:hAnsi="仿宋"/>
          <w:sz w:val="24"/>
          <w:szCs w:val="24"/>
        </w:rPr>
        <w:t>实现线上线下渠道</w:t>
      </w:r>
      <w:proofErr w:type="gramEnd"/>
      <w:r w:rsidRPr="003618A8">
        <w:rPr>
          <w:rFonts w:ascii="仿宋" w:eastAsia="仿宋" w:hAnsi="仿宋"/>
          <w:sz w:val="24"/>
          <w:szCs w:val="24"/>
        </w:rPr>
        <w:t>的整合，提供多元化的购物体验，如网上订购、实体店自提等，提高便利性和客户体验。</w:t>
      </w:r>
    </w:p>
    <w:p w14:paraId="62B6C77A" w14:textId="77777777" w:rsidR="003618A8" w:rsidRPr="003618A8" w:rsidRDefault="003618A8" w:rsidP="003618A8">
      <w:pPr>
        <w:jc w:val="left"/>
        <w:rPr>
          <w:rFonts w:ascii="仿宋" w:eastAsia="仿宋" w:hAnsi="仿宋"/>
          <w:sz w:val="24"/>
          <w:szCs w:val="24"/>
        </w:rPr>
      </w:pPr>
      <w:r w:rsidRPr="003618A8">
        <w:rPr>
          <w:rFonts w:ascii="仿宋" w:eastAsia="仿宋" w:hAnsi="仿宋" w:hint="eastAsia"/>
          <w:sz w:val="24"/>
          <w:szCs w:val="24"/>
        </w:rPr>
        <w:t>营销与运营整合方法：</w:t>
      </w:r>
    </w:p>
    <w:p w14:paraId="190F6EBC" w14:textId="77777777" w:rsidR="003618A8" w:rsidRPr="003618A8" w:rsidRDefault="003618A8" w:rsidP="003618A8">
      <w:pPr>
        <w:jc w:val="left"/>
        <w:rPr>
          <w:rFonts w:ascii="仿宋" w:eastAsia="仿宋" w:hAnsi="仿宋"/>
          <w:sz w:val="24"/>
          <w:szCs w:val="24"/>
        </w:rPr>
      </w:pPr>
      <w:r w:rsidRPr="003618A8">
        <w:rPr>
          <w:rFonts w:ascii="仿宋" w:eastAsia="仿宋" w:hAnsi="仿宋" w:hint="eastAsia"/>
          <w:sz w:val="24"/>
          <w:szCs w:val="24"/>
        </w:rPr>
        <w:t>数据驱动决策</w:t>
      </w:r>
      <w:r w:rsidRPr="003618A8">
        <w:rPr>
          <w:rFonts w:ascii="仿宋" w:eastAsia="仿宋" w:hAnsi="仿宋"/>
          <w:sz w:val="24"/>
          <w:szCs w:val="24"/>
        </w:rPr>
        <w:t>: 结合市场营销和运营数据，进行更精准的定价、推广和库存管理。</w:t>
      </w:r>
    </w:p>
    <w:p w14:paraId="0017ECDB" w14:textId="77777777" w:rsidR="003618A8" w:rsidRPr="003618A8" w:rsidRDefault="003618A8" w:rsidP="003618A8">
      <w:pPr>
        <w:jc w:val="left"/>
        <w:rPr>
          <w:rFonts w:ascii="仿宋" w:eastAsia="仿宋" w:hAnsi="仿宋"/>
          <w:sz w:val="24"/>
          <w:szCs w:val="24"/>
        </w:rPr>
      </w:pPr>
      <w:r w:rsidRPr="003618A8">
        <w:rPr>
          <w:rFonts w:ascii="仿宋" w:eastAsia="仿宋" w:hAnsi="仿宋" w:hint="eastAsia"/>
          <w:sz w:val="24"/>
          <w:szCs w:val="24"/>
        </w:rPr>
        <w:t>个性化服务</w:t>
      </w:r>
      <w:r w:rsidRPr="003618A8">
        <w:rPr>
          <w:rFonts w:ascii="仿宋" w:eastAsia="仿宋" w:hAnsi="仿宋"/>
          <w:sz w:val="24"/>
          <w:szCs w:val="24"/>
        </w:rPr>
        <w:t>: 利用客户数据和行为分析，提供个性化的服务和推荐，增强用户忠诚度。</w:t>
      </w:r>
    </w:p>
    <w:p w14:paraId="30E636C5" w14:textId="77777777" w:rsidR="003618A8" w:rsidRPr="003618A8" w:rsidRDefault="003618A8" w:rsidP="003618A8">
      <w:pPr>
        <w:jc w:val="left"/>
        <w:rPr>
          <w:rFonts w:ascii="仿宋" w:eastAsia="仿宋" w:hAnsi="仿宋"/>
          <w:sz w:val="24"/>
          <w:szCs w:val="24"/>
        </w:rPr>
      </w:pPr>
      <w:r w:rsidRPr="003618A8">
        <w:rPr>
          <w:rFonts w:ascii="仿宋" w:eastAsia="仿宋" w:hAnsi="仿宋" w:hint="eastAsia"/>
          <w:sz w:val="24"/>
          <w:szCs w:val="24"/>
        </w:rPr>
        <w:t>协同合作</w:t>
      </w:r>
      <w:r w:rsidRPr="003618A8">
        <w:rPr>
          <w:rFonts w:ascii="仿宋" w:eastAsia="仿宋" w:hAnsi="仿宋"/>
          <w:sz w:val="24"/>
          <w:szCs w:val="24"/>
        </w:rPr>
        <w:t>: 营销和运营团队之间的协同合作是关键，确保营销活动与可供性和物流配送能够无缝衔接。</w:t>
      </w:r>
    </w:p>
    <w:p w14:paraId="415DFA8A" w14:textId="0ACFF9AA" w:rsidR="003618A8" w:rsidRDefault="003618A8" w:rsidP="003618A8">
      <w:pPr>
        <w:jc w:val="left"/>
        <w:rPr>
          <w:rFonts w:ascii="仿宋" w:eastAsia="仿宋" w:hAnsi="仿宋"/>
          <w:sz w:val="24"/>
          <w:szCs w:val="24"/>
        </w:rPr>
      </w:pPr>
      <w:r w:rsidRPr="003618A8">
        <w:rPr>
          <w:rFonts w:ascii="仿宋" w:eastAsia="仿宋" w:hAnsi="仿宋" w:hint="eastAsia"/>
          <w:sz w:val="24"/>
          <w:szCs w:val="24"/>
        </w:rPr>
        <w:t>综合来看，对于</w:t>
      </w:r>
      <w:r w:rsidRPr="003618A8">
        <w:rPr>
          <w:rFonts w:ascii="仿宋" w:eastAsia="仿宋" w:hAnsi="仿宋"/>
          <w:sz w:val="24"/>
          <w:szCs w:val="24"/>
        </w:rPr>
        <w:t>C2C和B2C电子商务的物流挑战，技术和数据的应用、合作伙伴关系的建立以及供应链的优化是关键。同时，</w:t>
      </w:r>
      <w:proofErr w:type="gramStart"/>
      <w:r w:rsidRPr="003618A8">
        <w:rPr>
          <w:rFonts w:ascii="仿宋" w:eastAsia="仿宋" w:hAnsi="仿宋"/>
          <w:sz w:val="24"/>
          <w:szCs w:val="24"/>
        </w:rPr>
        <w:t>整合线上线下渠道</w:t>
      </w:r>
      <w:proofErr w:type="gramEnd"/>
      <w:r w:rsidRPr="003618A8">
        <w:rPr>
          <w:rFonts w:ascii="仿宋" w:eastAsia="仿宋" w:hAnsi="仿宋"/>
          <w:sz w:val="24"/>
          <w:szCs w:val="24"/>
        </w:rPr>
        <w:t>和营销与运营的协同也是提高效率和客户满意度的重要手段。</w:t>
      </w:r>
    </w:p>
    <w:p w14:paraId="5D77EEB5" w14:textId="77777777" w:rsidR="003618A8" w:rsidRDefault="003618A8" w:rsidP="003618A8">
      <w:pPr>
        <w:jc w:val="left"/>
        <w:rPr>
          <w:rFonts w:ascii="仿宋" w:eastAsia="仿宋" w:hAnsi="仿宋"/>
          <w:sz w:val="24"/>
          <w:szCs w:val="24"/>
        </w:rPr>
      </w:pPr>
    </w:p>
    <w:p w14:paraId="6C7292DB" w14:textId="77777777" w:rsidR="003618A8" w:rsidRDefault="003618A8" w:rsidP="003618A8">
      <w:pPr>
        <w:jc w:val="left"/>
        <w:rPr>
          <w:rFonts w:ascii="仿宋" w:eastAsia="仿宋" w:hAnsi="仿宋"/>
          <w:sz w:val="24"/>
          <w:szCs w:val="24"/>
        </w:rPr>
      </w:pPr>
    </w:p>
    <w:p w14:paraId="6F5D5323" w14:textId="7E23141F" w:rsidR="003618A8" w:rsidRDefault="003618A8" w:rsidP="003618A8">
      <w:pPr>
        <w:jc w:val="center"/>
        <w:rPr>
          <w:rFonts w:ascii="仿宋" w:eastAsia="仿宋" w:hAnsi="仿宋"/>
          <w:sz w:val="44"/>
          <w:szCs w:val="44"/>
        </w:rPr>
      </w:pPr>
      <w:r w:rsidRPr="003618A8">
        <w:rPr>
          <w:rFonts w:ascii="仿宋" w:eastAsia="仿宋" w:hAnsi="仿宋" w:hint="eastAsia"/>
          <w:sz w:val="44"/>
          <w:szCs w:val="44"/>
        </w:rPr>
        <w:lastRenderedPageBreak/>
        <w:t>五</w:t>
      </w:r>
    </w:p>
    <w:p w14:paraId="718E1E74" w14:textId="6DEE19DC" w:rsidR="006C0684" w:rsidRPr="006C0684" w:rsidRDefault="006C0684" w:rsidP="006C0684">
      <w:pPr>
        <w:jc w:val="left"/>
        <w:rPr>
          <w:rFonts w:ascii="仿宋" w:eastAsia="仿宋" w:hAnsi="仿宋" w:hint="eastAsia"/>
          <w:b/>
          <w:bCs/>
          <w:sz w:val="24"/>
          <w:szCs w:val="24"/>
        </w:rPr>
      </w:pPr>
      <w:r w:rsidRPr="006C0684">
        <w:rPr>
          <w:rFonts w:ascii="仿宋" w:eastAsia="仿宋" w:hAnsi="仿宋" w:hint="eastAsia"/>
          <w:b/>
          <w:bCs/>
          <w:sz w:val="24"/>
          <w:szCs w:val="24"/>
        </w:rPr>
        <w:t>生鲜电商的物流配送面临怎样的困难和挑战？该如何解决？从供应链的优化，线上线下相结合，营销与运营的整合方面思考</w:t>
      </w:r>
      <w:r w:rsidRPr="006C0684">
        <w:rPr>
          <w:rFonts w:ascii="仿宋" w:eastAsia="仿宋" w:hAnsi="仿宋" w:hint="eastAsia"/>
          <w:b/>
          <w:bCs/>
          <w:sz w:val="24"/>
          <w:szCs w:val="24"/>
        </w:rPr>
        <w:t>。</w:t>
      </w:r>
    </w:p>
    <w:p w14:paraId="74334318" w14:textId="77777777" w:rsidR="006C0684" w:rsidRPr="006C0684" w:rsidRDefault="006C0684" w:rsidP="006C0684">
      <w:pPr>
        <w:jc w:val="left"/>
        <w:rPr>
          <w:rFonts w:ascii="仿宋" w:eastAsia="仿宋" w:hAnsi="仿宋"/>
          <w:sz w:val="24"/>
          <w:szCs w:val="24"/>
        </w:rPr>
      </w:pPr>
      <w:r w:rsidRPr="006C0684">
        <w:rPr>
          <w:rFonts w:ascii="仿宋" w:eastAsia="仿宋" w:hAnsi="仿宋" w:hint="eastAsia"/>
          <w:sz w:val="24"/>
          <w:szCs w:val="24"/>
        </w:rPr>
        <w:t>生鲜电商的物流配送面临一些独特的挑战：</w:t>
      </w:r>
    </w:p>
    <w:p w14:paraId="6DA1F2C4" w14:textId="77777777" w:rsidR="006C0684" w:rsidRPr="006C0684" w:rsidRDefault="006C0684" w:rsidP="006C0684">
      <w:pPr>
        <w:jc w:val="left"/>
        <w:rPr>
          <w:rFonts w:ascii="仿宋" w:eastAsia="仿宋" w:hAnsi="仿宋"/>
          <w:sz w:val="24"/>
          <w:szCs w:val="24"/>
        </w:rPr>
      </w:pPr>
      <w:r w:rsidRPr="006C0684">
        <w:rPr>
          <w:rFonts w:ascii="仿宋" w:eastAsia="仿宋" w:hAnsi="仿宋" w:hint="eastAsia"/>
          <w:sz w:val="24"/>
          <w:szCs w:val="24"/>
        </w:rPr>
        <w:t>挑战和困难：</w:t>
      </w:r>
    </w:p>
    <w:p w14:paraId="78EB3D90" w14:textId="77777777" w:rsidR="006C0684" w:rsidRPr="006C0684" w:rsidRDefault="006C0684" w:rsidP="006C0684">
      <w:pPr>
        <w:jc w:val="left"/>
        <w:rPr>
          <w:rFonts w:ascii="仿宋" w:eastAsia="仿宋" w:hAnsi="仿宋"/>
          <w:sz w:val="24"/>
          <w:szCs w:val="24"/>
        </w:rPr>
      </w:pPr>
      <w:r w:rsidRPr="006C0684">
        <w:rPr>
          <w:rFonts w:ascii="仿宋" w:eastAsia="仿宋" w:hAnsi="仿宋" w:hint="eastAsia"/>
          <w:sz w:val="24"/>
          <w:szCs w:val="24"/>
        </w:rPr>
        <w:t>产品特性和时效性：生鲜商品需要快速送达，以保持新鲜度和品质，这要求更为快速和精确的配送。</w:t>
      </w:r>
    </w:p>
    <w:p w14:paraId="73A5C0F5" w14:textId="77777777" w:rsidR="006C0684" w:rsidRPr="006C0684" w:rsidRDefault="006C0684" w:rsidP="006C0684">
      <w:pPr>
        <w:jc w:val="left"/>
        <w:rPr>
          <w:rFonts w:ascii="仿宋" w:eastAsia="仿宋" w:hAnsi="仿宋"/>
          <w:sz w:val="24"/>
          <w:szCs w:val="24"/>
        </w:rPr>
      </w:pPr>
      <w:r w:rsidRPr="006C0684">
        <w:rPr>
          <w:rFonts w:ascii="仿宋" w:eastAsia="仿宋" w:hAnsi="仿宋" w:hint="eastAsia"/>
          <w:sz w:val="24"/>
          <w:szCs w:val="24"/>
        </w:rPr>
        <w:t>温度控制和处理：保持适宜的温度对于生鲜品至关重要，需要有专门的温控环境和处理方式，增加了物流难度。</w:t>
      </w:r>
    </w:p>
    <w:p w14:paraId="38E87CC0" w14:textId="77777777" w:rsidR="006C0684" w:rsidRPr="006C0684" w:rsidRDefault="006C0684" w:rsidP="006C0684">
      <w:pPr>
        <w:jc w:val="left"/>
        <w:rPr>
          <w:rFonts w:ascii="仿宋" w:eastAsia="仿宋" w:hAnsi="仿宋"/>
          <w:sz w:val="24"/>
          <w:szCs w:val="24"/>
        </w:rPr>
      </w:pPr>
      <w:r w:rsidRPr="006C0684">
        <w:rPr>
          <w:rFonts w:ascii="仿宋" w:eastAsia="仿宋" w:hAnsi="仿宋" w:hint="eastAsia"/>
          <w:sz w:val="24"/>
          <w:szCs w:val="24"/>
        </w:rPr>
        <w:t>高峰期需求和波动：特定时段，如节假日或特殊活动，生鲜商品需求量激增，需要更高效的供应链和配送系统应对。</w:t>
      </w:r>
    </w:p>
    <w:p w14:paraId="4A06B46E" w14:textId="77777777" w:rsidR="006C0684" w:rsidRPr="006C0684" w:rsidRDefault="006C0684" w:rsidP="006C0684">
      <w:pPr>
        <w:jc w:val="left"/>
        <w:rPr>
          <w:rFonts w:ascii="仿宋" w:eastAsia="仿宋" w:hAnsi="仿宋"/>
          <w:sz w:val="24"/>
          <w:szCs w:val="24"/>
        </w:rPr>
      </w:pPr>
      <w:r w:rsidRPr="006C0684">
        <w:rPr>
          <w:rFonts w:ascii="仿宋" w:eastAsia="仿宋" w:hAnsi="仿宋" w:hint="eastAsia"/>
          <w:sz w:val="24"/>
          <w:szCs w:val="24"/>
        </w:rPr>
        <w:t>解决方法：</w:t>
      </w:r>
    </w:p>
    <w:p w14:paraId="7E44C243" w14:textId="77777777" w:rsidR="006C0684" w:rsidRPr="006C0684" w:rsidRDefault="006C0684" w:rsidP="006C0684">
      <w:pPr>
        <w:jc w:val="left"/>
        <w:rPr>
          <w:rFonts w:ascii="仿宋" w:eastAsia="仿宋" w:hAnsi="仿宋"/>
          <w:sz w:val="24"/>
          <w:szCs w:val="24"/>
        </w:rPr>
      </w:pPr>
      <w:r w:rsidRPr="006C0684">
        <w:rPr>
          <w:rFonts w:ascii="仿宋" w:eastAsia="仿宋" w:hAnsi="仿宋" w:hint="eastAsia"/>
          <w:sz w:val="24"/>
          <w:szCs w:val="24"/>
        </w:rPr>
        <w:t>冷链物流和技术应用：利用冷链物流技术确保温度控制，通过实时监控和数据分析来确保生鲜产品的保鲜和品质。</w:t>
      </w:r>
    </w:p>
    <w:p w14:paraId="2EDD9088" w14:textId="77777777" w:rsidR="006C0684" w:rsidRPr="006C0684" w:rsidRDefault="006C0684" w:rsidP="006C0684">
      <w:pPr>
        <w:jc w:val="left"/>
        <w:rPr>
          <w:rFonts w:ascii="仿宋" w:eastAsia="仿宋" w:hAnsi="仿宋"/>
          <w:sz w:val="24"/>
          <w:szCs w:val="24"/>
        </w:rPr>
      </w:pPr>
      <w:r w:rsidRPr="006C0684">
        <w:rPr>
          <w:rFonts w:ascii="仿宋" w:eastAsia="仿宋" w:hAnsi="仿宋" w:hint="eastAsia"/>
          <w:sz w:val="24"/>
          <w:szCs w:val="24"/>
        </w:rPr>
        <w:t>最后一公里配送优化：建立更为密集的配送网络，利用智能路线规划和最新的配送技术，提高最后一公里配送效率。</w:t>
      </w:r>
    </w:p>
    <w:p w14:paraId="04FE858E" w14:textId="77777777" w:rsidR="006C0684" w:rsidRPr="006C0684" w:rsidRDefault="006C0684" w:rsidP="006C0684">
      <w:pPr>
        <w:jc w:val="left"/>
        <w:rPr>
          <w:rFonts w:ascii="仿宋" w:eastAsia="仿宋" w:hAnsi="仿宋"/>
          <w:sz w:val="24"/>
          <w:szCs w:val="24"/>
        </w:rPr>
      </w:pPr>
      <w:r w:rsidRPr="006C0684">
        <w:rPr>
          <w:rFonts w:ascii="仿宋" w:eastAsia="仿宋" w:hAnsi="仿宋" w:hint="eastAsia"/>
          <w:sz w:val="24"/>
          <w:szCs w:val="24"/>
        </w:rPr>
        <w:t>库存管理和供应链优化：实施精细化库存管理和供应链优化，以确保产品流通速度和新鲜度。</w:t>
      </w:r>
    </w:p>
    <w:p w14:paraId="33564B63" w14:textId="77777777" w:rsidR="006C0684" w:rsidRPr="006C0684" w:rsidRDefault="006C0684" w:rsidP="006C0684">
      <w:pPr>
        <w:jc w:val="left"/>
        <w:rPr>
          <w:rFonts w:ascii="仿宋" w:eastAsia="仿宋" w:hAnsi="仿宋"/>
          <w:sz w:val="24"/>
          <w:szCs w:val="24"/>
        </w:rPr>
      </w:pPr>
      <w:r w:rsidRPr="006C0684">
        <w:rPr>
          <w:rFonts w:ascii="仿宋" w:eastAsia="仿宋" w:hAnsi="仿宋" w:hint="eastAsia"/>
          <w:sz w:val="24"/>
          <w:szCs w:val="24"/>
        </w:rPr>
        <w:t>供应链的优化和线上线下相结合：</w:t>
      </w:r>
    </w:p>
    <w:p w14:paraId="1096F4A7" w14:textId="77777777" w:rsidR="006C0684" w:rsidRPr="006C0684" w:rsidRDefault="006C0684" w:rsidP="006C0684">
      <w:pPr>
        <w:jc w:val="left"/>
        <w:rPr>
          <w:rFonts w:ascii="仿宋" w:eastAsia="仿宋" w:hAnsi="仿宋"/>
          <w:sz w:val="24"/>
          <w:szCs w:val="24"/>
        </w:rPr>
      </w:pPr>
      <w:r w:rsidRPr="006C0684">
        <w:rPr>
          <w:rFonts w:ascii="仿宋" w:eastAsia="仿宋" w:hAnsi="仿宋" w:hint="eastAsia"/>
          <w:sz w:val="24"/>
          <w:szCs w:val="24"/>
        </w:rPr>
        <w:t>供应链整合：优化供应链，确保从供应商到消费者的透明度和快速响应，通过数据共享和合作伙伴关系提高效率。</w:t>
      </w:r>
    </w:p>
    <w:p w14:paraId="0A345C6D" w14:textId="77777777" w:rsidR="006C0684" w:rsidRPr="006C0684" w:rsidRDefault="006C0684" w:rsidP="006C0684">
      <w:pPr>
        <w:jc w:val="left"/>
        <w:rPr>
          <w:rFonts w:ascii="仿宋" w:eastAsia="仿宋" w:hAnsi="仿宋"/>
          <w:sz w:val="24"/>
          <w:szCs w:val="24"/>
        </w:rPr>
      </w:pPr>
      <w:r w:rsidRPr="006C0684">
        <w:rPr>
          <w:rFonts w:ascii="仿宋" w:eastAsia="仿宋" w:hAnsi="仿宋" w:hint="eastAsia"/>
          <w:sz w:val="24"/>
          <w:szCs w:val="24"/>
        </w:rPr>
        <w:t>线上线下结合：结合实体店和线上平台，提供多元化购物体验，如线上订购、门店自提、实体店购物等方式，增加便利性和灵活性。</w:t>
      </w:r>
    </w:p>
    <w:p w14:paraId="15CA6617" w14:textId="77777777" w:rsidR="006C0684" w:rsidRPr="006C0684" w:rsidRDefault="006C0684" w:rsidP="006C0684">
      <w:pPr>
        <w:jc w:val="left"/>
        <w:rPr>
          <w:rFonts w:ascii="仿宋" w:eastAsia="仿宋" w:hAnsi="仿宋"/>
          <w:sz w:val="24"/>
          <w:szCs w:val="24"/>
        </w:rPr>
      </w:pPr>
      <w:r w:rsidRPr="006C0684">
        <w:rPr>
          <w:rFonts w:ascii="仿宋" w:eastAsia="仿宋" w:hAnsi="仿宋" w:hint="eastAsia"/>
          <w:sz w:val="24"/>
          <w:szCs w:val="24"/>
        </w:rPr>
        <w:t>营销与运营整合方法：</w:t>
      </w:r>
    </w:p>
    <w:p w14:paraId="10BB4571" w14:textId="77777777" w:rsidR="006C0684" w:rsidRPr="006C0684" w:rsidRDefault="006C0684" w:rsidP="006C0684">
      <w:pPr>
        <w:jc w:val="left"/>
        <w:rPr>
          <w:rFonts w:ascii="仿宋" w:eastAsia="仿宋" w:hAnsi="仿宋"/>
          <w:sz w:val="24"/>
          <w:szCs w:val="24"/>
        </w:rPr>
      </w:pPr>
      <w:r w:rsidRPr="006C0684">
        <w:rPr>
          <w:rFonts w:ascii="仿宋" w:eastAsia="仿宋" w:hAnsi="仿宋" w:hint="eastAsia"/>
          <w:sz w:val="24"/>
          <w:szCs w:val="24"/>
        </w:rPr>
        <w:t>定制化服务：基于客户偏好和购买历史提供个性化服务和产品推荐，增加用户黏性。</w:t>
      </w:r>
    </w:p>
    <w:p w14:paraId="7B63C5A8" w14:textId="77777777" w:rsidR="006C0684" w:rsidRPr="006C0684" w:rsidRDefault="006C0684" w:rsidP="006C0684">
      <w:pPr>
        <w:jc w:val="left"/>
        <w:rPr>
          <w:rFonts w:ascii="仿宋" w:eastAsia="仿宋" w:hAnsi="仿宋"/>
          <w:sz w:val="24"/>
          <w:szCs w:val="24"/>
        </w:rPr>
      </w:pPr>
      <w:r w:rsidRPr="006C0684">
        <w:rPr>
          <w:rFonts w:ascii="仿宋" w:eastAsia="仿宋" w:hAnsi="仿宋" w:hint="eastAsia"/>
          <w:sz w:val="24"/>
          <w:szCs w:val="24"/>
        </w:rPr>
        <w:t>内容营销：提供有价值的内容和信息，如食谱、食品安全知识等，以建立品牌信任和消费者教育。</w:t>
      </w:r>
    </w:p>
    <w:p w14:paraId="3DA2B46B" w14:textId="77777777" w:rsidR="006C0684" w:rsidRPr="006C0684" w:rsidRDefault="006C0684" w:rsidP="006C0684">
      <w:pPr>
        <w:jc w:val="left"/>
        <w:rPr>
          <w:rFonts w:ascii="仿宋" w:eastAsia="仿宋" w:hAnsi="仿宋"/>
          <w:sz w:val="24"/>
          <w:szCs w:val="24"/>
        </w:rPr>
      </w:pPr>
      <w:r w:rsidRPr="006C0684">
        <w:rPr>
          <w:rFonts w:ascii="仿宋" w:eastAsia="仿宋" w:hAnsi="仿宋" w:hint="eastAsia"/>
          <w:sz w:val="24"/>
          <w:szCs w:val="24"/>
        </w:rPr>
        <w:t>协同运营：营销、运营和物流团队之间的协同合作非常重要，确保销售活动与供应链和配送协调一致。</w:t>
      </w:r>
    </w:p>
    <w:p w14:paraId="3EB6439B" w14:textId="25F0466A" w:rsidR="003618A8" w:rsidRDefault="006C0684" w:rsidP="006C0684">
      <w:pPr>
        <w:jc w:val="left"/>
        <w:rPr>
          <w:rFonts w:ascii="仿宋" w:eastAsia="仿宋" w:hAnsi="仿宋"/>
          <w:sz w:val="24"/>
          <w:szCs w:val="24"/>
        </w:rPr>
      </w:pPr>
      <w:r w:rsidRPr="006C0684">
        <w:rPr>
          <w:rFonts w:ascii="仿宋" w:eastAsia="仿宋" w:hAnsi="仿宋" w:hint="eastAsia"/>
          <w:sz w:val="24"/>
          <w:szCs w:val="24"/>
        </w:rPr>
        <w:t>综合来看，生鲜电商的物流</w:t>
      </w:r>
      <w:proofErr w:type="gramStart"/>
      <w:r w:rsidRPr="006C0684">
        <w:rPr>
          <w:rFonts w:ascii="仿宋" w:eastAsia="仿宋" w:hAnsi="仿宋" w:hint="eastAsia"/>
          <w:sz w:val="24"/>
          <w:szCs w:val="24"/>
        </w:rPr>
        <w:t>配送挑战</w:t>
      </w:r>
      <w:proofErr w:type="gramEnd"/>
      <w:r w:rsidRPr="006C0684">
        <w:rPr>
          <w:rFonts w:ascii="仿宋" w:eastAsia="仿宋" w:hAnsi="仿宋" w:hint="eastAsia"/>
          <w:sz w:val="24"/>
          <w:szCs w:val="24"/>
        </w:rPr>
        <w:t>需要特别关注温度控制和时效性问题，利用冷</w:t>
      </w:r>
      <w:proofErr w:type="gramStart"/>
      <w:r w:rsidRPr="006C0684">
        <w:rPr>
          <w:rFonts w:ascii="仿宋" w:eastAsia="仿宋" w:hAnsi="仿宋" w:hint="eastAsia"/>
          <w:sz w:val="24"/>
          <w:szCs w:val="24"/>
        </w:rPr>
        <w:t>链技术</w:t>
      </w:r>
      <w:proofErr w:type="gramEnd"/>
      <w:r w:rsidRPr="006C0684">
        <w:rPr>
          <w:rFonts w:ascii="仿宋" w:eastAsia="仿宋" w:hAnsi="仿宋" w:hint="eastAsia"/>
          <w:sz w:val="24"/>
          <w:szCs w:val="24"/>
        </w:rPr>
        <w:t>和高效的供应链管理来解决。同时，线上线下结合、个性化服务和协同运营也是提高生鲜电商竞争力的重要策略。</w:t>
      </w:r>
    </w:p>
    <w:p w14:paraId="0CCA78A6" w14:textId="77777777" w:rsidR="006C0684" w:rsidRDefault="006C0684" w:rsidP="006C0684">
      <w:pPr>
        <w:jc w:val="left"/>
        <w:rPr>
          <w:rFonts w:ascii="仿宋" w:eastAsia="仿宋" w:hAnsi="仿宋"/>
          <w:sz w:val="24"/>
          <w:szCs w:val="24"/>
        </w:rPr>
      </w:pPr>
    </w:p>
    <w:p w14:paraId="1A38FD90" w14:textId="77777777" w:rsidR="006C0684" w:rsidRDefault="006C0684" w:rsidP="006C0684">
      <w:pPr>
        <w:jc w:val="left"/>
        <w:rPr>
          <w:rFonts w:ascii="仿宋" w:eastAsia="仿宋" w:hAnsi="仿宋"/>
          <w:sz w:val="24"/>
          <w:szCs w:val="24"/>
        </w:rPr>
      </w:pPr>
    </w:p>
    <w:p w14:paraId="7AE9D8F4" w14:textId="77777777" w:rsidR="006C0684" w:rsidRDefault="006C0684" w:rsidP="006C0684">
      <w:pPr>
        <w:jc w:val="left"/>
        <w:rPr>
          <w:rFonts w:ascii="仿宋" w:eastAsia="仿宋" w:hAnsi="仿宋"/>
          <w:sz w:val="24"/>
          <w:szCs w:val="24"/>
        </w:rPr>
      </w:pPr>
    </w:p>
    <w:p w14:paraId="273C25CC" w14:textId="77777777" w:rsidR="006C0684" w:rsidRDefault="006C0684" w:rsidP="006C0684">
      <w:pPr>
        <w:jc w:val="left"/>
        <w:rPr>
          <w:rFonts w:ascii="仿宋" w:eastAsia="仿宋" w:hAnsi="仿宋"/>
          <w:sz w:val="24"/>
          <w:szCs w:val="24"/>
        </w:rPr>
      </w:pPr>
    </w:p>
    <w:p w14:paraId="3C57A878" w14:textId="77777777" w:rsidR="006C0684" w:rsidRDefault="006C0684" w:rsidP="006C0684">
      <w:pPr>
        <w:jc w:val="left"/>
        <w:rPr>
          <w:rFonts w:ascii="仿宋" w:eastAsia="仿宋" w:hAnsi="仿宋"/>
          <w:sz w:val="24"/>
          <w:szCs w:val="24"/>
        </w:rPr>
      </w:pPr>
    </w:p>
    <w:p w14:paraId="75712388" w14:textId="77777777" w:rsidR="006C0684" w:rsidRDefault="006C0684" w:rsidP="006C0684">
      <w:pPr>
        <w:jc w:val="left"/>
        <w:rPr>
          <w:rFonts w:ascii="仿宋" w:eastAsia="仿宋" w:hAnsi="仿宋"/>
          <w:sz w:val="24"/>
          <w:szCs w:val="24"/>
        </w:rPr>
      </w:pPr>
    </w:p>
    <w:p w14:paraId="4455EA6B" w14:textId="77777777" w:rsidR="006C0684" w:rsidRDefault="006C0684" w:rsidP="006C0684">
      <w:pPr>
        <w:jc w:val="left"/>
        <w:rPr>
          <w:rFonts w:ascii="仿宋" w:eastAsia="仿宋" w:hAnsi="仿宋"/>
          <w:sz w:val="24"/>
          <w:szCs w:val="24"/>
        </w:rPr>
      </w:pPr>
    </w:p>
    <w:p w14:paraId="6A630089" w14:textId="77777777" w:rsidR="006C0684" w:rsidRDefault="006C0684" w:rsidP="006C0684">
      <w:pPr>
        <w:jc w:val="left"/>
        <w:rPr>
          <w:rFonts w:ascii="仿宋" w:eastAsia="仿宋" w:hAnsi="仿宋"/>
          <w:sz w:val="24"/>
          <w:szCs w:val="24"/>
        </w:rPr>
      </w:pPr>
    </w:p>
    <w:p w14:paraId="0D1724CD" w14:textId="77777777" w:rsidR="006C0684" w:rsidRDefault="006C0684" w:rsidP="006C0684">
      <w:pPr>
        <w:jc w:val="left"/>
        <w:rPr>
          <w:rFonts w:ascii="仿宋" w:eastAsia="仿宋" w:hAnsi="仿宋"/>
          <w:sz w:val="24"/>
          <w:szCs w:val="24"/>
        </w:rPr>
      </w:pPr>
    </w:p>
    <w:p w14:paraId="2292F63B" w14:textId="77777777" w:rsidR="006C0684" w:rsidRDefault="006C0684" w:rsidP="006C0684">
      <w:pPr>
        <w:jc w:val="left"/>
        <w:rPr>
          <w:rFonts w:ascii="仿宋" w:eastAsia="仿宋" w:hAnsi="仿宋"/>
          <w:sz w:val="24"/>
          <w:szCs w:val="24"/>
        </w:rPr>
      </w:pPr>
    </w:p>
    <w:p w14:paraId="555D2ED9" w14:textId="36D5545A" w:rsidR="006C0684" w:rsidRDefault="006C0684" w:rsidP="006C0684">
      <w:pPr>
        <w:jc w:val="center"/>
        <w:rPr>
          <w:rFonts w:ascii="仿宋" w:eastAsia="仿宋" w:hAnsi="仿宋"/>
          <w:sz w:val="44"/>
          <w:szCs w:val="44"/>
        </w:rPr>
      </w:pPr>
      <w:r w:rsidRPr="006C0684">
        <w:rPr>
          <w:rFonts w:ascii="仿宋" w:eastAsia="仿宋" w:hAnsi="仿宋" w:hint="eastAsia"/>
          <w:sz w:val="44"/>
          <w:szCs w:val="44"/>
        </w:rPr>
        <w:lastRenderedPageBreak/>
        <w:t>六</w:t>
      </w:r>
    </w:p>
    <w:p w14:paraId="41ACC49A" w14:textId="1153E125" w:rsidR="006C0684" w:rsidRPr="006C0684" w:rsidRDefault="006C0684" w:rsidP="006C0684">
      <w:pPr>
        <w:jc w:val="left"/>
        <w:rPr>
          <w:rFonts w:ascii="仿宋" w:eastAsia="仿宋" w:hAnsi="仿宋" w:hint="eastAsia"/>
          <w:b/>
          <w:bCs/>
          <w:sz w:val="24"/>
          <w:szCs w:val="24"/>
        </w:rPr>
      </w:pPr>
      <w:r w:rsidRPr="006C0684">
        <w:rPr>
          <w:rFonts w:ascii="仿宋" w:eastAsia="仿宋" w:hAnsi="仿宋" w:hint="eastAsia"/>
          <w:b/>
          <w:bCs/>
          <w:sz w:val="24"/>
          <w:szCs w:val="24"/>
        </w:rPr>
        <w:t>如何利用各种交通工具将物资由供应地位移到需求地，实现空间价值呢？</w:t>
      </w:r>
    </w:p>
    <w:p w14:paraId="25F68B3C" w14:textId="59F10090" w:rsidR="006C0684" w:rsidRPr="006C0684" w:rsidRDefault="006C0684" w:rsidP="006C0684">
      <w:pPr>
        <w:jc w:val="left"/>
        <w:rPr>
          <w:rFonts w:ascii="仿宋" w:eastAsia="仿宋" w:hAnsi="仿宋" w:hint="eastAsia"/>
          <w:sz w:val="24"/>
          <w:szCs w:val="24"/>
        </w:rPr>
      </w:pPr>
      <w:r w:rsidRPr="006C0684">
        <w:rPr>
          <w:rFonts w:ascii="仿宋" w:eastAsia="仿宋" w:hAnsi="仿宋" w:hint="eastAsia"/>
          <w:sz w:val="24"/>
          <w:szCs w:val="24"/>
        </w:rPr>
        <w:t>实现空间价值的过程涉及物资从供应地到需求地的运输和物流，需要充分利用各种交通工具和优化物流流程：</w:t>
      </w:r>
    </w:p>
    <w:p w14:paraId="7E48549C" w14:textId="77777777" w:rsidR="006C0684" w:rsidRPr="006C0684" w:rsidRDefault="006C0684" w:rsidP="006C0684">
      <w:pPr>
        <w:jc w:val="left"/>
        <w:rPr>
          <w:rFonts w:ascii="仿宋" w:eastAsia="仿宋" w:hAnsi="仿宋"/>
          <w:sz w:val="24"/>
          <w:szCs w:val="24"/>
        </w:rPr>
      </w:pPr>
      <w:r w:rsidRPr="006C0684">
        <w:rPr>
          <w:rFonts w:ascii="仿宋" w:eastAsia="仿宋" w:hAnsi="仿宋" w:hint="eastAsia"/>
          <w:sz w:val="24"/>
          <w:szCs w:val="24"/>
        </w:rPr>
        <w:t>多种交通工具的利用：</w:t>
      </w:r>
    </w:p>
    <w:p w14:paraId="15C6BEE2" w14:textId="0DAF7007" w:rsidR="006C0684" w:rsidRPr="006C0684" w:rsidRDefault="006C0684" w:rsidP="006C0684">
      <w:pPr>
        <w:jc w:val="left"/>
        <w:rPr>
          <w:rFonts w:ascii="仿宋" w:eastAsia="仿宋" w:hAnsi="仿宋" w:hint="eastAsia"/>
          <w:sz w:val="24"/>
          <w:szCs w:val="24"/>
        </w:rPr>
      </w:pPr>
      <w:r w:rsidRPr="006C0684">
        <w:rPr>
          <w:rFonts w:ascii="仿宋" w:eastAsia="仿宋" w:hAnsi="仿宋" w:hint="eastAsia"/>
          <w:sz w:val="24"/>
          <w:szCs w:val="24"/>
        </w:rPr>
        <w:t>道路运输：常规货车、卡车和快递服务是在短距离内快速移动货物的有效手段。</w:t>
      </w:r>
    </w:p>
    <w:p w14:paraId="7D6E51B2" w14:textId="1E697C9C" w:rsidR="006C0684" w:rsidRPr="006C0684" w:rsidRDefault="006C0684" w:rsidP="006C0684">
      <w:pPr>
        <w:jc w:val="left"/>
        <w:rPr>
          <w:rFonts w:ascii="仿宋" w:eastAsia="仿宋" w:hAnsi="仿宋" w:hint="eastAsia"/>
          <w:sz w:val="24"/>
          <w:szCs w:val="24"/>
        </w:rPr>
      </w:pPr>
      <w:r w:rsidRPr="006C0684">
        <w:rPr>
          <w:rFonts w:ascii="仿宋" w:eastAsia="仿宋" w:hAnsi="仿宋" w:hint="eastAsia"/>
          <w:sz w:val="24"/>
          <w:szCs w:val="24"/>
        </w:rPr>
        <w:t>铁路运输：铁路运输对于长距离运输大宗货物非常有效，尤其是在大陆范围内。</w:t>
      </w:r>
    </w:p>
    <w:p w14:paraId="3967815D" w14:textId="4FDE2BC3" w:rsidR="006C0684" w:rsidRPr="006C0684" w:rsidRDefault="006C0684" w:rsidP="006C0684">
      <w:pPr>
        <w:jc w:val="left"/>
        <w:rPr>
          <w:rFonts w:ascii="仿宋" w:eastAsia="仿宋" w:hAnsi="仿宋" w:hint="eastAsia"/>
          <w:sz w:val="24"/>
          <w:szCs w:val="24"/>
        </w:rPr>
      </w:pPr>
      <w:r w:rsidRPr="006C0684">
        <w:rPr>
          <w:rFonts w:ascii="仿宋" w:eastAsia="仿宋" w:hAnsi="仿宋" w:hint="eastAsia"/>
          <w:sz w:val="24"/>
          <w:szCs w:val="24"/>
        </w:rPr>
        <w:t>海运和水路运输：对于跨洋或</w:t>
      </w:r>
      <w:proofErr w:type="gramStart"/>
      <w:r w:rsidRPr="006C0684">
        <w:rPr>
          <w:rFonts w:ascii="仿宋" w:eastAsia="仿宋" w:hAnsi="仿宋" w:hint="eastAsia"/>
          <w:sz w:val="24"/>
          <w:szCs w:val="24"/>
        </w:rPr>
        <w:t>跨大陆</w:t>
      </w:r>
      <w:proofErr w:type="gramEnd"/>
      <w:r w:rsidRPr="006C0684">
        <w:rPr>
          <w:rFonts w:ascii="仿宋" w:eastAsia="仿宋" w:hAnsi="仿宋" w:hint="eastAsia"/>
          <w:sz w:val="24"/>
          <w:szCs w:val="24"/>
        </w:rPr>
        <w:t>运输，海运和内陆水路运输是经济高效的选择。</w:t>
      </w:r>
    </w:p>
    <w:p w14:paraId="27964C8D" w14:textId="1941AF6F" w:rsidR="006C0684" w:rsidRPr="006C0684" w:rsidRDefault="006C0684" w:rsidP="006C0684">
      <w:pPr>
        <w:jc w:val="left"/>
        <w:rPr>
          <w:rFonts w:ascii="仿宋" w:eastAsia="仿宋" w:hAnsi="仿宋" w:hint="eastAsia"/>
          <w:sz w:val="24"/>
          <w:szCs w:val="24"/>
        </w:rPr>
      </w:pPr>
      <w:r w:rsidRPr="006C0684">
        <w:rPr>
          <w:rFonts w:ascii="仿宋" w:eastAsia="仿宋" w:hAnsi="仿宋" w:hint="eastAsia"/>
          <w:sz w:val="24"/>
          <w:szCs w:val="24"/>
        </w:rPr>
        <w:t>空运：针对特别紧急、高价值或时间敏感的货物，空运是一个快速的选择，尤其是跨越国际边境时。</w:t>
      </w:r>
    </w:p>
    <w:p w14:paraId="4C03865A" w14:textId="77777777" w:rsidR="006C0684" w:rsidRPr="006C0684" w:rsidRDefault="006C0684" w:rsidP="006C0684">
      <w:pPr>
        <w:jc w:val="left"/>
        <w:rPr>
          <w:rFonts w:ascii="仿宋" w:eastAsia="仿宋" w:hAnsi="仿宋"/>
          <w:sz w:val="24"/>
          <w:szCs w:val="24"/>
        </w:rPr>
      </w:pPr>
      <w:r w:rsidRPr="006C0684">
        <w:rPr>
          <w:rFonts w:ascii="仿宋" w:eastAsia="仿宋" w:hAnsi="仿宋" w:hint="eastAsia"/>
          <w:sz w:val="24"/>
          <w:szCs w:val="24"/>
        </w:rPr>
        <w:t>优化物流流程：</w:t>
      </w:r>
    </w:p>
    <w:p w14:paraId="20C6BAD2" w14:textId="07F3F5C4" w:rsidR="006C0684" w:rsidRPr="006C0684" w:rsidRDefault="006C0684" w:rsidP="006C0684">
      <w:pPr>
        <w:jc w:val="left"/>
        <w:rPr>
          <w:rFonts w:ascii="仿宋" w:eastAsia="仿宋" w:hAnsi="仿宋" w:hint="eastAsia"/>
          <w:sz w:val="24"/>
          <w:szCs w:val="24"/>
        </w:rPr>
      </w:pPr>
      <w:r w:rsidRPr="006C0684">
        <w:rPr>
          <w:rFonts w:ascii="仿宋" w:eastAsia="仿宋" w:hAnsi="仿宋" w:hint="eastAsia"/>
          <w:sz w:val="24"/>
          <w:szCs w:val="24"/>
        </w:rPr>
        <w:t>集装箱化：使用集装箱标准化包装和装载，简化转运过程，提高运输效率。</w:t>
      </w:r>
    </w:p>
    <w:p w14:paraId="02F9D1B3" w14:textId="77777777" w:rsidR="006C0684" w:rsidRPr="006C0684" w:rsidRDefault="006C0684" w:rsidP="006C0684">
      <w:pPr>
        <w:jc w:val="left"/>
        <w:rPr>
          <w:rFonts w:ascii="仿宋" w:eastAsia="仿宋" w:hAnsi="仿宋"/>
          <w:sz w:val="24"/>
          <w:szCs w:val="24"/>
        </w:rPr>
      </w:pPr>
      <w:r w:rsidRPr="006C0684">
        <w:rPr>
          <w:rFonts w:ascii="仿宋" w:eastAsia="仿宋" w:hAnsi="仿宋" w:hint="eastAsia"/>
          <w:sz w:val="24"/>
          <w:szCs w:val="24"/>
        </w:rPr>
        <w:t>智能化物流：利用现代技术如物联网、传感器、实时追踪系统等，提高运输的可见性和安全性。</w:t>
      </w:r>
    </w:p>
    <w:p w14:paraId="07267D5F" w14:textId="35281BC6" w:rsidR="006C0684" w:rsidRPr="006C0684" w:rsidRDefault="006C0684" w:rsidP="006C0684">
      <w:pPr>
        <w:jc w:val="left"/>
        <w:rPr>
          <w:rFonts w:ascii="仿宋" w:eastAsia="仿宋" w:hAnsi="仿宋" w:hint="eastAsia"/>
          <w:sz w:val="24"/>
          <w:szCs w:val="24"/>
        </w:rPr>
      </w:pPr>
      <w:r w:rsidRPr="006C0684">
        <w:rPr>
          <w:rFonts w:ascii="仿宋" w:eastAsia="仿宋" w:hAnsi="仿宋" w:hint="eastAsia"/>
          <w:sz w:val="24"/>
          <w:szCs w:val="24"/>
        </w:rPr>
        <w:t>最后一公里配送：针对城市和需求地，建立高效的最后一公里配送网络，包括电动车、自行车和其他小型运输工具。</w:t>
      </w:r>
    </w:p>
    <w:p w14:paraId="3DD71501" w14:textId="5EBE3DEA" w:rsidR="006C0684" w:rsidRPr="006C0684" w:rsidRDefault="006C0684" w:rsidP="006C0684">
      <w:pPr>
        <w:jc w:val="left"/>
        <w:rPr>
          <w:rFonts w:ascii="仿宋" w:eastAsia="仿宋" w:hAnsi="仿宋" w:hint="eastAsia"/>
          <w:sz w:val="24"/>
          <w:szCs w:val="24"/>
        </w:rPr>
      </w:pPr>
      <w:r w:rsidRPr="006C0684">
        <w:rPr>
          <w:rFonts w:ascii="仿宋" w:eastAsia="仿宋" w:hAnsi="仿宋" w:hint="eastAsia"/>
          <w:sz w:val="24"/>
          <w:szCs w:val="24"/>
        </w:rPr>
        <w:t>供应链整合：建立高效的供应链，确保从供应商到消费者的透明度和快速响应，通过数据共享和合作伙伴关系提高效率。</w:t>
      </w:r>
    </w:p>
    <w:p w14:paraId="7F4DA7B8" w14:textId="77777777" w:rsidR="006C0684" w:rsidRPr="006C0684" w:rsidRDefault="006C0684" w:rsidP="006C0684">
      <w:pPr>
        <w:jc w:val="left"/>
        <w:rPr>
          <w:rFonts w:ascii="仿宋" w:eastAsia="仿宋" w:hAnsi="仿宋"/>
          <w:sz w:val="24"/>
          <w:szCs w:val="24"/>
        </w:rPr>
      </w:pPr>
      <w:r w:rsidRPr="006C0684">
        <w:rPr>
          <w:rFonts w:ascii="仿宋" w:eastAsia="仿宋" w:hAnsi="仿宋" w:hint="eastAsia"/>
          <w:sz w:val="24"/>
          <w:szCs w:val="24"/>
        </w:rPr>
        <w:t>实现空间价值的关键：</w:t>
      </w:r>
    </w:p>
    <w:p w14:paraId="5D857F43" w14:textId="435A22AF" w:rsidR="006C0684" w:rsidRPr="006C0684" w:rsidRDefault="006C0684" w:rsidP="006C0684">
      <w:pPr>
        <w:jc w:val="left"/>
        <w:rPr>
          <w:rFonts w:ascii="仿宋" w:eastAsia="仿宋" w:hAnsi="仿宋" w:hint="eastAsia"/>
          <w:sz w:val="24"/>
          <w:szCs w:val="24"/>
        </w:rPr>
      </w:pPr>
      <w:r w:rsidRPr="006C0684">
        <w:rPr>
          <w:rFonts w:ascii="仿宋" w:eastAsia="仿宋" w:hAnsi="仿宋" w:hint="eastAsia"/>
          <w:sz w:val="24"/>
          <w:szCs w:val="24"/>
        </w:rPr>
        <w:t>时间和成本的权衡：选择适当的运输方式，根据时间、成本和货物特性平衡。</w:t>
      </w:r>
    </w:p>
    <w:p w14:paraId="1A007126" w14:textId="73F163E5" w:rsidR="006C0684" w:rsidRPr="006C0684" w:rsidRDefault="006C0684" w:rsidP="006C0684">
      <w:pPr>
        <w:jc w:val="left"/>
        <w:rPr>
          <w:rFonts w:ascii="仿宋" w:eastAsia="仿宋" w:hAnsi="仿宋" w:hint="eastAsia"/>
          <w:sz w:val="24"/>
          <w:szCs w:val="24"/>
        </w:rPr>
      </w:pPr>
      <w:r w:rsidRPr="006C0684">
        <w:rPr>
          <w:rFonts w:ascii="仿宋" w:eastAsia="仿宋" w:hAnsi="仿宋" w:hint="eastAsia"/>
          <w:sz w:val="24"/>
          <w:szCs w:val="24"/>
        </w:rPr>
        <w:t>可持续性考虑：在选择运输方式时，考虑能源效率和环境影响，推动</w:t>
      </w:r>
      <w:proofErr w:type="gramStart"/>
      <w:r w:rsidRPr="006C0684">
        <w:rPr>
          <w:rFonts w:ascii="仿宋" w:eastAsia="仿宋" w:hAnsi="仿宋" w:hint="eastAsia"/>
          <w:sz w:val="24"/>
          <w:szCs w:val="24"/>
        </w:rPr>
        <w:t>更为可</w:t>
      </w:r>
      <w:proofErr w:type="gramEnd"/>
      <w:r w:rsidRPr="006C0684">
        <w:rPr>
          <w:rFonts w:ascii="仿宋" w:eastAsia="仿宋" w:hAnsi="仿宋" w:hint="eastAsia"/>
          <w:sz w:val="24"/>
          <w:szCs w:val="24"/>
        </w:rPr>
        <w:t>持续的物流解决方案。</w:t>
      </w:r>
    </w:p>
    <w:p w14:paraId="38142B22" w14:textId="0E923D9B" w:rsidR="006C0684" w:rsidRPr="006C0684" w:rsidRDefault="006C0684" w:rsidP="006C0684">
      <w:pPr>
        <w:jc w:val="left"/>
        <w:rPr>
          <w:rFonts w:ascii="仿宋" w:eastAsia="仿宋" w:hAnsi="仿宋" w:hint="eastAsia"/>
          <w:sz w:val="24"/>
          <w:szCs w:val="24"/>
        </w:rPr>
      </w:pPr>
      <w:r w:rsidRPr="006C0684">
        <w:rPr>
          <w:rFonts w:ascii="仿宋" w:eastAsia="仿宋" w:hAnsi="仿宋" w:hint="eastAsia"/>
          <w:sz w:val="24"/>
          <w:szCs w:val="24"/>
        </w:rPr>
        <w:t>跨界和国际合作：对于跨越国界的货物运输，需要处理各国的法规和关税，建立国际合作关系。</w:t>
      </w:r>
    </w:p>
    <w:p w14:paraId="78DA23D7" w14:textId="78C779E2" w:rsidR="006C0684" w:rsidRPr="006C0684" w:rsidRDefault="006C0684" w:rsidP="006C0684">
      <w:pPr>
        <w:jc w:val="left"/>
        <w:rPr>
          <w:rFonts w:ascii="仿宋" w:eastAsia="仿宋" w:hAnsi="仿宋" w:hint="eastAsia"/>
          <w:sz w:val="24"/>
          <w:szCs w:val="24"/>
        </w:rPr>
      </w:pPr>
      <w:r w:rsidRPr="006C0684">
        <w:rPr>
          <w:rFonts w:ascii="仿宋" w:eastAsia="仿宋" w:hAnsi="仿宋" w:hint="eastAsia"/>
          <w:sz w:val="24"/>
          <w:szCs w:val="24"/>
        </w:rPr>
        <w:t>综合利用不同的交通工具和优化物流流程是实现空间价值的关键。权衡时间、成本和</w:t>
      </w:r>
      <w:proofErr w:type="gramStart"/>
      <w:r w:rsidRPr="006C0684">
        <w:rPr>
          <w:rFonts w:ascii="仿宋" w:eastAsia="仿宋" w:hAnsi="仿宋" w:hint="eastAsia"/>
          <w:sz w:val="24"/>
          <w:szCs w:val="24"/>
        </w:rPr>
        <w:t>可</w:t>
      </w:r>
      <w:proofErr w:type="gramEnd"/>
      <w:r w:rsidRPr="006C0684">
        <w:rPr>
          <w:rFonts w:ascii="仿宋" w:eastAsia="仿宋" w:hAnsi="仿宋" w:hint="eastAsia"/>
          <w:sz w:val="24"/>
          <w:szCs w:val="24"/>
        </w:rPr>
        <w:t>持续性，并与国际合作合作，可以使物资从供应地移到需求地更为高效、经济和环保。</w:t>
      </w:r>
    </w:p>
    <w:sectPr w:rsidR="006C0684" w:rsidRPr="006C068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C0D7A"/>
    <w:multiLevelType w:val="multilevel"/>
    <w:tmpl w:val="6C22C1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B193508"/>
    <w:multiLevelType w:val="multilevel"/>
    <w:tmpl w:val="7AA8E2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4F96463"/>
    <w:multiLevelType w:val="multilevel"/>
    <w:tmpl w:val="F6F49A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11468951">
    <w:abstractNumId w:val="0"/>
  </w:num>
  <w:num w:numId="2" w16cid:durableId="1068307922">
    <w:abstractNumId w:val="2"/>
  </w:num>
  <w:num w:numId="3" w16cid:durableId="9759902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186F"/>
    <w:rsid w:val="003618A8"/>
    <w:rsid w:val="005F2B47"/>
    <w:rsid w:val="006C0684"/>
    <w:rsid w:val="007D186F"/>
    <w:rsid w:val="00B765D1"/>
    <w:rsid w:val="00E15E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B11C02"/>
  <w15:chartTrackingRefBased/>
  <w15:docId w15:val="{145E0B24-589D-4465-B5B3-5E12556AB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7375801">
      <w:bodyDiv w:val="1"/>
      <w:marLeft w:val="0"/>
      <w:marRight w:val="0"/>
      <w:marTop w:val="0"/>
      <w:marBottom w:val="0"/>
      <w:divBdr>
        <w:top w:val="none" w:sz="0" w:space="0" w:color="auto"/>
        <w:left w:val="none" w:sz="0" w:space="0" w:color="auto"/>
        <w:bottom w:val="none" w:sz="0" w:space="0" w:color="auto"/>
        <w:right w:val="none" w:sz="0" w:space="0" w:color="auto"/>
      </w:divBdr>
      <w:divsChild>
        <w:div w:id="941884494">
          <w:marLeft w:val="0"/>
          <w:marRight w:val="0"/>
          <w:marTop w:val="0"/>
          <w:marBottom w:val="0"/>
          <w:divBdr>
            <w:top w:val="single" w:sz="2" w:space="0" w:color="auto"/>
            <w:left w:val="single" w:sz="2" w:space="0" w:color="auto"/>
            <w:bottom w:val="single" w:sz="6" w:space="0" w:color="auto"/>
            <w:right w:val="single" w:sz="2" w:space="0" w:color="auto"/>
          </w:divBdr>
          <w:divsChild>
            <w:div w:id="343021347">
              <w:marLeft w:val="0"/>
              <w:marRight w:val="0"/>
              <w:marTop w:val="100"/>
              <w:marBottom w:val="100"/>
              <w:divBdr>
                <w:top w:val="single" w:sz="2" w:space="0" w:color="D9D9E3"/>
                <w:left w:val="single" w:sz="2" w:space="0" w:color="D9D9E3"/>
                <w:bottom w:val="single" w:sz="2" w:space="0" w:color="D9D9E3"/>
                <w:right w:val="single" w:sz="2" w:space="0" w:color="D9D9E3"/>
              </w:divBdr>
              <w:divsChild>
                <w:div w:id="1915428123">
                  <w:marLeft w:val="0"/>
                  <w:marRight w:val="0"/>
                  <w:marTop w:val="0"/>
                  <w:marBottom w:val="0"/>
                  <w:divBdr>
                    <w:top w:val="single" w:sz="2" w:space="0" w:color="D9D9E3"/>
                    <w:left w:val="single" w:sz="2" w:space="0" w:color="D9D9E3"/>
                    <w:bottom w:val="single" w:sz="2" w:space="0" w:color="D9D9E3"/>
                    <w:right w:val="single" w:sz="2" w:space="0" w:color="D9D9E3"/>
                  </w:divBdr>
                  <w:divsChild>
                    <w:div w:id="1994989226">
                      <w:marLeft w:val="0"/>
                      <w:marRight w:val="0"/>
                      <w:marTop w:val="0"/>
                      <w:marBottom w:val="0"/>
                      <w:divBdr>
                        <w:top w:val="single" w:sz="2" w:space="0" w:color="D9D9E3"/>
                        <w:left w:val="single" w:sz="2" w:space="0" w:color="D9D9E3"/>
                        <w:bottom w:val="single" w:sz="2" w:space="0" w:color="D9D9E3"/>
                        <w:right w:val="single" w:sz="2" w:space="0" w:color="D9D9E3"/>
                      </w:divBdr>
                      <w:divsChild>
                        <w:div w:id="1487088886">
                          <w:marLeft w:val="0"/>
                          <w:marRight w:val="0"/>
                          <w:marTop w:val="0"/>
                          <w:marBottom w:val="0"/>
                          <w:divBdr>
                            <w:top w:val="single" w:sz="2" w:space="0" w:color="D9D9E3"/>
                            <w:left w:val="single" w:sz="2" w:space="0" w:color="D9D9E3"/>
                            <w:bottom w:val="single" w:sz="2" w:space="0" w:color="D9D9E3"/>
                            <w:right w:val="single" w:sz="2" w:space="0" w:color="D9D9E3"/>
                          </w:divBdr>
                          <w:divsChild>
                            <w:div w:id="1942376960">
                              <w:marLeft w:val="0"/>
                              <w:marRight w:val="0"/>
                              <w:marTop w:val="0"/>
                              <w:marBottom w:val="0"/>
                              <w:divBdr>
                                <w:top w:val="single" w:sz="2" w:space="0" w:color="D9D9E3"/>
                                <w:left w:val="single" w:sz="2" w:space="0" w:color="D9D9E3"/>
                                <w:bottom w:val="single" w:sz="2" w:space="0" w:color="D9D9E3"/>
                                <w:right w:val="single" w:sz="2" w:space="0" w:color="D9D9E3"/>
                              </w:divBdr>
                              <w:divsChild>
                                <w:div w:id="1558933051">
                                  <w:marLeft w:val="0"/>
                                  <w:marRight w:val="0"/>
                                  <w:marTop w:val="0"/>
                                  <w:marBottom w:val="0"/>
                                  <w:divBdr>
                                    <w:top w:val="single" w:sz="2" w:space="0" w:color="D9D9E3"/>
                                    <w:left w:val="single" w:sz="2" w:space="0" w:color="D9D9E3"/>
                                    <w:bottom w:val="single" w:sz="2" w:space="0" w:color="D9D9E3"/>
                                    <w:right w:val="single" w:sz="2" w:space="0" w:color="D9D9E3"/>
                                  </w:divBdr>
                                  <w:divsChild>
                                    <w:div w:id="71088088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035227338">
          <w:marLeft w:val="0"/>
          <w:marRight w:val="0"/>
          <w:marTop w:val="0"/>
          <w:marBottom w:val="0"/>
          <w:divBdr>
            <w:top w:val="single" w:sz="2" w:space="0" w:color="auto"/>
            <w:left w:val="single" w:sz="2" w:space="0" w:color="auto"/>
            <w:bottom w:val="single" w:sz="6" w:space="0" w:color="auto"/>
            <w:right w:val="single" w:sz="2" w:space="0" w:color="auto"/>
          </w:divBdr>
          <w:divsChild>
            <w:div w:id="1928150946">
              <w:marLeft w:val="0"/>
              <w:marRight w:val="0"/>
              <w:marTop w:val="100"/>
              <w:marBottom w:val="100"/>
              <w:divBdr>
                <w:top w:val="single" w:sz="2" w:space="0" w:color="D9D9E3"/>
                <w:left w:val="single" w:sz="2" w:space="0" w:color="D9D9E3"/>
                <w:bottom w:val="single" w:sz="2" w:space="0" w:color="D9D9E3"/>
                <w:right w:val="single" w:sz="2" w:space="0" w:color="D9D9E3"/>
              </w:divBdr>
              <w:divsChild>
                <w:div w:id="598028591">
                  <w:marLeft w:val="0"/>
                  <w:marRight w:val="0"/>
                  <w:marTop w:val="0"/>
                  <w:marBottom w:val="0"/>
                  <w:divBdr>
                    <w:top w:val="single" w:sz="2" w:space="0" w:color="D9D9E3"/>
                    <w:left w:val="single" w:sz="2" w:space="0" w:color="D9D9E3"/>
                    <w:bottom w:val="single" w:sz="2" w:space="0" w:color="D9D9E3"/>
                    <w:right w:val="single" w:sz="2" w:space="0" w:color="D9D9E3"/>
                  </w:divBdr>
                  <w:divsChild>
                    <w:div w:id="512577838">
                      <w:marLeft w:val="0"/>
                      <w:marRight w:val="0"/>
                      <w:marTop w:val="0"/>
                      <w:marBottom w:val="0"/>
                      <w:divBdr>
                        <w:top w:val="single" w:sz="2" w:space="0" w:color="D9D9E3"/>
                        <w:left w:val="single" w:sz="2" w:space="0" w:color="D9D9E3"/>
                        <w:bottom w:val="single" w:sz="2" w:space="0" w:color="D9D9E3"/>
                        <w:right w:val="single" w:sz="2" w:space="0" w:color="D9D9E3"/>
                      </w:divBdr>
                      <w:divsChild>
                        <w:div w:id="1274632969">
                          <w:marLeft w:val="0"/>
                          <w:marRight w:val="0"/>
                          <w:marTop w:val="0"/>
                          <w:marBottom w:val="0"/>
                          <w:divBdr>
                            <w:top w:val="single" w:sz="2" w:space="0" w:color="D9D9E3"/>
                            <w:left w:val="single" w:sz="2" w:space="0" w:color="D9D9E3"/>
                            <w:bottom w:val="single" w:sz="2" w:space="0" w:color="D9D9E3"/>
                            <w:right w:val="single" w:sz="2" w:space="0" w:color="D9D9E3"/>
                          </w:divBdr>
                          <w:divsChild>
                            <w:div w:id="49422067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864707038">
                      <w:marLeft w:val="0"/>
                      <w:marRight w:val="0"/>
                      <w:marTop w:val="0"/>
                      <w:marBottom w:val="0"/>
                      <w:divBdr>
                        <w:top w:val="single" w:sz="2" w:space="0" w:color="D9D9E3"/>
                        <w:left w:val="single" w:sz="2" w:space="0" w:color="D9D9E3"/>
                        <w:bottom w:val="single" w:sz="2" w:space="0" w:color="D9D9E3"/>
                        <w:right w:val="single" w:sz="2" w:space="0" w:color="D9D9E3"/>
                      </w:divBdr>
                      <w:divsChild>
                        <w:div w:id="111096089">
                          <w:marLeft w:val="0"/>
                          <w:marRight w:val="0"/>
                          <w:marTop w:val="0"/>
                          <w:marBottom w:val="0"/>
                          <w:divBdr>
                            <w:top w:val="single" w:sz="2" w:space="0" w:color="D9D9E3"/>
                            <w:left w:val="single" w:sz="2" w:space="0" w:color="D9D9E3"/>
                            <w:bottom w:val="single" w:sz="2" w:space="0" w:color="D9D9E3"/>
                            <w:right w:val="single" w:sz="2" w:space="0" w:color="D9D9E3"/>
                          </w:divBdr>
                          <w:divsChild>
                            <w:div w:id="46954067">
                              <w:marLeft w:val="0"/>
                              <w:marRight w:val="0"/>
                              <w:marTop w:val="0"/>
                              <w:marBottom w:val="0"/>
                              <w:divBdr>
                                <w:top w:val="single" w:sz="2" w:space="0" w:color="D9D9E3"/>
                                <w:left w:val="single" w:sz="2" w:space="0" w:color="D9D9E3"/>
                                <w:bottom w:val="single" w:sz="2" w:space="0" w:color="D9D9E3"/>
                                <w:right w:val="single" w:sz="2" w:space="0" w:color="D9D9E3"/>
                              </w:divBdr>
                              <w:divsChild>
                                <w:div w:id="1666973706">
                                  <w:marLeft w:val="0"/>
                                  <w:marRight w:val="0"/>
                                  <w:marTop w:val="0"/>
                                  <w:marBottom w:val="0"/>
                                  <w:divBdr>
                                    <w:top w:val="single" w:sz="2" w:space="0" w:color="D9D9E3"/>
                                    <w:left w:val="single" w:sz="2" w:space="0" w:color="D9D9E3"/>
                                    <w:bottom w:val="single" w:sz="2" w:space="0" w:color="D9D9E3"/>
                                    <w:right w:val="single" w:sz="2" w:space="0" w:color="D9D9E3"/>
                                  </w:divBdr>
                                  <w:divsChild>
                                    <w:div w:id="44296070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6</Pages>
  <Words>812</Words>
  <Characters>4633</Characters>
  <Application>Microsoft Office Word</Application>
  <DocSecurity>0</DocSecurity>
  <Lines>38</Lines>
  <Paragraphs>10</Paragraphs>
  <ScaleCrop>false</ScaleCrop>
  <Company/>
  <LinksUpToDate>false</LinksUpToDate>
  <CharactersWithSpaces>5435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多多 杨</dc:creator>
  <cp:keywords/>
  <dc:description/>
  <cp:lastModifiedBy>多多 杨</cp:lastModifiedBy>
  <cp:revision>3</cp:revision>
  <dcterms:created xsi:type="dcterms:W3CDTF">2023-11-10T07:23:00Z</dcterms:created>
  <dcterms:modified xsi:type="dcterms:W3CDTF">2023-11-13T13:57:00Z</dcterms:modified>
</cp:coreProperties>
</file>