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2F76E" w14:textId="5E17674A" w:rsidR="0017444F" w:rsidRPr="00C12A95" w:rsidRDefault="0017444F" w:rsidP="00B87128">
      <w:pPr>
        <w:jc w:val="center"/>
        <w:rPr>
          <w:sz w:val="24"/>
          <w:szCs w:val="28"/>
        </w:rPr>
      </w:pPr>
      <w:r w:rsidRPr="00C12A95">
        <w:rPr>
          <w:rFonts w:hint="eastAsia"/>
          <w:sz w:val="24"/>
          <w:szCs w:val="28"/>
        </w:rPr>
        <w:t>物流与供应链管理笔记</w:t>
      </w:r>
    </w:p>
    <w:p w14:paraId="555C9FCA" w14:textId="5C35F2D6" w:rsidR="00B87128" w:rsidRDefault="00B87128" w:rsidP="00B87128">
      <w:pPr>
        <w:jc w:val="right"/>
        <w:rPr>
          <w:rFonts w:hint="eastAsia"/>
        </w:rPr>
      </w:pPr>
      <w:r>
        <w:rPr>
          <w:rFonts w:hint="eastAsia"/>
        </w:rPr>
        <w:t>2</w:t>
      </w:r>
      <w:r>
        <w:t>12061032</w:t>
      </w:r>
      <w:r>
        <w:rPr>
          <w:rFonts w:hint="eastAsia"/>
        </w:rPr>
        <w:t>王艺珊</w:t>
      </w:r>
    </w:p>
    <w:p w14:paraId="0474D0E3" w14:textId="3FF8DCD6" w:rsidR="0017444F" w:rsidRPr="00B87128" w:rsidRDefault="0017444F">
      <w:pPr>
        <w:rPr>
          <w:sz w:val="28"/>
          <w:szCs w:val="32"/>
        </w:rPr>
      </w:pPr>
      <w:r w:rsidRPr="00B87128">
        <w:rPr>
          <w:rFonts w:hint="eastAsia"/>
          <w:sz w:val="28"/>
          <w:szCs w:val="32"/>
        </w:rPr>
        <w:t>第一篇</w:t>
      </w:r>
    </w:p>
    <w:p w14:paraId="1D5C98E4" w14:textId="0D84F006" w:rsidR="00B87128" w:rsidRPr="00B87128" w:rsidRDefault="00B87128" w:rsidP="00B87128">
      <w:pPr>
        <w:rPr>
          <w:sz w:val="28"/>
          <w:szCs w:val="32"/>
        </w:rPr>
      </w:pPr>
      <w:r w:rsidRPr="00B87128">
        <w:rPr>
          <w:sz w:val="28"/>
          <w:szCs w:val="32"/>
        </w:rPr>
        <w:t>戴尔的供应链模式</w:t>
      </w:r>
    </w:p>
    <w:p w14:paraId="51A475CB" w14:textId="77777777" w:rsidR="00B87128" w:rsidRDefault="00B87128" w:rsidP="00B87128"/>
    <w:p w14:paraId="34D10338" w14:textId="14FE332C" w:rsidR="00B87128" w:rsidRDefault="00B87128" w:rsidP="00C12A95">
      <w:pPr>
        <w:ind w:firstLineChars="200" w:firstLine="420"/>
        <w:rPr>
          <w:rFonts w:hint="eastAsia"/>
        </w:rPr>
      </w:pPr>
      <w:r>
        <w:rPr>
          <w:rFonts w:hint="eastAsia"/>
        </w:rPr>
        <w:t>戴尔的供应</w:t>
      </w:r>
      <w:proofErr w:type="gramStart"/>
      <w:r>
        <w:rPr>
          <w:rFonts w:hint="eastAsia"/>
        </w:rPr>
        <w:t>链模式</w:t>
      </w:r>
      <w:proofErr w:type="gramEnd"/>
      <w:r>
        <w:rPr>
          <w:rFonts w:hint="eastAsia"/>
        </w:rPr>
        <w:t>是现代制造业的一个杰出代表，它成功地将直接销售与高效的供应链管理相结合，实现了对市场的快速响应和成本的优化。这种模式的形成与发展，不仅反映了戴尔公司的经营智慧，更是对全球供应链管理的一次深刻变革。</w:t>
      </w:r>
    </w:p>
    <w:p w14:paraId="1A7D5E57" w14:textId="76FDD621" w:rsidR="00B87128" w:rsidRDefault="00B87128" w:rsidP="00C12A95">
      <w:pPr>
        <w:ind w:firstLineChars="200" w:firstLine="420"/>
        <w:rPr>
          <w:rFonts w:hint="eastAsia"/>
        </w:rPr>
      </w:pPr>
      <w:r>
        <w:rPr>
          <w:rFonts w:hint="eastAsia"/>
        </w:rPr>
        <w:t>戴尔的供应</w:t>
      </w:r>
      <w:proofErr w:type="gramStart"/>
      <w:r>
        <w:rPr>
          <w:rFonts w:hint="eastAsia"/>
        </w:rPr>
        <w:t>链模式</w:t>
      </w:r>
      <w:proofErr w:type="gramEnd"/>
      <w:r>
        <w:rPr>
          <w:rFonts w:hint="eastAsia"/>
        </w:rPr>
        <w:t>始于其独特的直销订购模式。这种模式的核心在于，通过直接与消费者建立联系，公司能够更加准确地了解消费者的需求和期望，从而制定更加精确的生产和销售计划。在传统销售模式中，产品从生产到销售需要经过多个中间环节，这不仅增加了不必要的成本，还可能导致信息传递的延误和失真。戴尔的直销模式简化了这一过程，使得公司能够更加快速地响应市场的变化，抓住了商业机会。</w:t>
      </w:r>
    </w:p>
    <w:p w14:paraId="42A2AA6C" w14:textId="030CAFB5" w:rsidR="00B87128" w:rsidRDefault="00B87128" w:rsidP="00C12A95">
      <w:pPr>
        <w:ind w:firstLineChars="200" w:firstLine="420"/>
        <w:rPr>
          <w:rFonts w:hint="eastAsia"/>
        </w:rPr>
      </w:pPr>
      <w:r>
        <w:rPr>
          <w:rFonts w:hint="eastAsia"/>
        </w:rPr>
        <w:t>与这种直销模式相配套的是戴尔的供应链管理模式。在信息技术的支持下，戴尔的供应链管理实现了高度的信息共享和透明化。从消费者订单的获取，到生产计划的制定，再到物料的采购和产品的配送，每一个环节的信息都能够实时、准确地传递。这不仅提高了运营效率，还加强了公司与供应商、消费者以及第三方物流服务提供商之间的合作。</w:t>
      </w:r>
    </w:p>
    <w:p w14:paraId="01D27919" w14:textId="236FA115" w:rsidR="00B87128" w:rsidRDefault="00B87128" w:rsidP="00C12A95">
      <w:pPr>
        <w:ind w:firstLineChars="200" w:firstLine="420"/>
        <w:rPr>
          <w:rFonts w:hint="eastAsia"/>
        </w:rPr>
      </w:pPr>
      <w:r>
        <w:rPr>
          <w:rFonts w:hint="eastAsia"/>
        </w:rPr>
        <w:t>戴尔的供应链管理模式非常注重库存控制。由于采用了直销模式，公司能够实时了解消费者订单，从而精确预测和调整库存。这种低库存策略不仅降低了库存成本，避免了库存积压和浪费，还提高了库存周转率。此外，戴尔与供应商之间建立了长期稳定的合作伙伴关系，确保了物料的稳定供应和高质量。这种合作关系也有助于降低供应链风险，提高整体运营的稳定性。</w:t>
      </w:r>
    </w:p>
    <w:p w14:paraId="78F13261" w14:textId="35A8AFDE" w:rsidR="00B87128" w:rsidRDefault="00B87128" w:rsidP="00C12A95">
      <w:pPr>
        <w:ind w:firstLineChars="200" w:firstLine="420"/>
        <w:rPr>
          <w:rFonts w:hint="eastAsia"/>
        </w:rPr>
      </w:pPr>
      <w:r>
        <w:rPr>
          <w:rFonts w:hint="eastAsia"/>
        </w:rPr>
        <w:t>除了上述特点外，戴尔的供应链管理模式还强调了物流配送的高效性。公司拥有自己的物流团队，确保产品从生产到配送的每一个环节都能得到有效控制。这不仅缩短了产品的交货时间，提高了配送的准确性，还进一步加强了与消费者的联系，提升了客户满意度。</w:t>
      </w:r>
    </w:p>
    <w:p w14:paraId="5FEF77AB" w14:textId="18BD6A6E" w:rsidR="00B87128" w:rsidRDefault="00B87128" w:rsidP="00C12A95">
      <w:pPr>
        <w:ind w:firstLineChars="200" w:firstLine="420"/>
        <w:rPr>
          <w:rFonts w:hint="eastAsia"/>
        </w:rPr>
      </w:pPr>
      <w:r>
        <w:rPr>
          <w:rFonts w:hint="eastAsia"/>
        </w:rPr>
        <w:t>然而，尽管戴尔的供应链管理模式取得了显著的成功，但随着市场的变化和技术的发展，这一模式也面临着一些挑战。例如，随着消费者需求的多样化，如何更加精准地预测和满足消费者需求成为一大挑战。此外，新兴市场的开拓需要面对更加复杂多变的市场环境和文化差异。同时，随着环保意识的提高，如何实现绿色供应链也成为戴尔需要面对的问题。</w:t>
      </w:r>
    </w:p>
    <w:p w14:paraId="6E915C24" w14:textId="00CEB4E4" w:rsidR="00B87128" w:rsidRDefault="00B87128" w:rsidP="00C12A95">
      <w:pPr>
        <w:ind w:firstLineChars="200" w:firstLine="420"/>
      </w:pPr>
      <w:r>
        <w:rPr>
          <w:rFonts w:hint="eastAsia"/>
        </w:rPr>
        <w:t>总体而言，戴尔的供应</w:t>
      </w:r>
      <w:proofErr w:type="gramStart"/>
      <w:r>
        <w:rPr>
          <w:rFonts w:hint="eastAsia"/>
        </w:rPr>
        <w:t>链模式</w:t>
      </w:r>
      <w:proofErr w:type="gramEnd"/>
      <w:r>
        <w:rPr>
          <w:rFonts w:hint="eastAsia"/>
        </w:rPr>
        <w:t>是其成功的关键因素之一。通过直接与消费者建立联系、高效的库存控制和物流配送、以及信息共享与快速响应等策略，戴尔实现了对市场的快速响应和成本的优化。这不仅提高了公司的竞争力，还为全球供应链管理提供了一个值得借鉴的模式。未来，随着市场环境的变化和技术的发展，戴尔需要不断调整和完善其供应链管理模式，以适应不断变化的市场需求和竞争态势。</w:t>
      </w:r>
    </w:p>
    <w:p w14:paraId="25969AF7" w14:textId="77777777" w:rsidR="00B87128" w:rsidRDefault="00B87128" w:rsidP="00B87128"/>
    <w:p w14:paraId="797542EF" w14:textId="2295D538" w:rsidR="00B87128" w:rsidRPr="00B87128" w:rsidRDefault="00B87128" w:rsidP="00B87128">
      <w:pPr>
        <w:rPr>
          <w:sz w:val="28"/>
          <w:szCs w:val="32"/>
        </w:rPr>
      </w:pPr>
      <w:r w:rsidRPr="00B87128">
        <w:rPr>
          <w:rFonts w:hint="eastAsia"/>
          <w:sz w:val="28"/>
          <w:szCs w:val="32"/>
        </w:rPr>
        <w:t>第二篇</w:t>
      </w:r>
    </w:p>
    <w:p w14:paraId="37520FF6" w14:textId="465E6BC2" w:rsidR="00B87128" w:rsidRPr="00B87128" w:rsidRDefault="00B87128" w:rsidP="00B87128">
      <w:pPr>
        <w:rPr>
          <w:sz w:val="28"/>
          <w:szCs w:val="32"/>
        </w:rPr>
      </w:pPr>
      <w:r w:rsidRPr="00B87128">
        <w:rPr>
          <w:sz w:val="28"/>
          <w:szCs w:val="32"/>
        </w:rPr>
        <w:t>上海贝尔电子商务供应链管理战略的实施</w:t>
      </w:r>
    </w:p>
    <w:p w14:paraId="623B2D80" w14:textId="77777777" w:rsidR="00B87128" w:rsidRDefault="00B87128" w:rsidP="00B87128"/>
    <w:p w14:paraId="1F1704AE" w14:textId="79172AAE" w:rsidR="00B87128" w:rsidRDefault="00B87128" w:rsidP="00C12A95">
      <w:pPr>
        <w:ind w:firstLineChars="200" w:firstLine="420"/>
        <w:rPr>
          <w:rFonts w:hint="eastAsia"/>
        </w:rPr>
      </w:pPr>
      <w:r>
        <w:rPr>
          <w:rFonts w:hint="eastAsia"/>
        </w:rPr>
        <w:t>在当今高度信息化的市场环境中，电子商务供应链管理成为企业竞争力的重要组成部分。</w:t>
      </w:r>
      <w:r>
        <w:rPr>
          <w:rFonts w:hint="eastAsia"/>
        </w:rPr>
        <w:lastRenderedPageBreak/>
        <w:t>上海贝尔作为国内领先的通信设备供应商，其电子商务供应链管理战略的实施具有深远的影响。</w:t>
      </w:r>
    </w:p>
    <w:p w14:paraId="1D621B35" w14:textId="0FDBAA0B" w:rsidR="00B87128" w:rsidRDefault="00B87128" w:rsidP="00C12A95">
      <w:pPr>
        <w:ind w:firstLineChars="200" w:firstLine="420"/>
        <w:rPr>
          <w:rFonts w:hint="eastAsia"/>
        </w:rPr>
      </w:pPr>
      <w:r>
        <w:rPr>
          <w:rFonts w:hint="eastAsia"/>
        </w:rPr>
        <w:t>上海贝尔电子商务供应链管理战略的实施，旨在提高供应链的透明度、效率和灵活性。通过引入先进的信息技术，如物联网、大数据分析和人工智能等，上海贝尔实现了对供应链的实时监控和智能决策。这不仅提高了供应链的响应速度，还降低了运营成本，进一步提升了企业的竞争力。</w:t>
      </w:r>
    </w:p>
    <w:p w14:paraId="26FF3E38" w14:textId="3499EB11" w:rsidR="00B87128" w:rsidRDefault="00B87128" w:rsidP="00C12A95">
      <w:pPr>
        <w:ind w:firstLineChars="200" w:firstLine="420"/>
        <w:rPr>
          <w:rFonts w:hint="eastAsia"/>
        </w:rPr>
      </w:pPr>
      <w:r>
        <w:rPr>
          <w:rFonts w:hint="eastAsia"/>
        </w:rPr>
        <w:t>在实施这一战略的过程中，上海贝尔注重与供应商和客户的紧密合作。通过建立稳定的合作伙伴关系，确保物料供应的稳定性和质量。同时，借助电子商务平台，上海贝尔与客户建立了直接的联系，更好地理解市场需求，提供更加定制化的产品和服务。</w:t>
      </w:r>
    </w:p>
    <w:p w14:paraId="684186DC" w14:textId="6D677254" w:rsidR="00B87128" w:rsidRDefault="00B87128" w:rsidP="00C12A95">
      <w:pPr>
        <w:ind w:firstLineChars="200" w:firstLine="420"/>
        <w:rPr>
          <w:rFonts w:hint="eastAsia"/>
        </w:rPr>
      </w:pPr>
      <w:r>
        <w:rPr>
          <w:rFonts w:hint="eastAsia"/>
        </w:rPr>
        <w:t>此外，上海贝尔还注重供应链的可持续性。在采购过程中，公司优先选择环保合</w:t>
      </w:r>
      <w:proofErr w:type="gramStart"/>
      <w:r>
        <w:rPr>
          <w:rFonts w:hint="eastAsia"/>
        </w:rPr>
        <w:t>规</w:t>
      </w:r>
      <w:proofErr w:type="gramEnd"/>
      <w:r>
        <w:rPr>
          <w:rFonts w:hint="eastAsia"/>
        </w:rPr>
        <w:t>的供应商，推动绿色供应链的发展。通过减少资源消耗和降低环境污染，上海贝尔在实现经济效益的同时，也承担了企业的社会责任。</w:t>
      </w:r>
    </w:p>
    <w:p w14:paraId="7F4335D7" w14:textId="2D994E8E" w:rsidR="00B87128" w:rsidRDefault="00B87128" w:rsidP="00C12A95">
      <w:pPr>
        <w:ind w:firstLineChars="200" w:firstLine="420"/>
        <w:rPr>
          <w:rFonts w:hint="eastAsia"/>
        </w:rPr>
      </w:pPr>
      <w:r>
        <w:rPr>
          <w:rFonts w:hint="eastAsia"/>
        </w:rPr>
        <w:t>然而，上海贝尔在实施电子商务供应链管理战略的过程中也面临一些挑战。例如，随着市场的快速变化，如何更加精准地预测和应对需求波动成为一大挑战。此外，数据安全和隐私保护也成为关注的焦点。为了应对这些挑战，上海贝尔加强了数据分析能力，提高了对市场变化的敏感度。同时，公司还采取了一系列严格的数据安全措施，确保客户和供应商的信息安全。</w:t>
      </w:r>
    </w:p>
    <w:p w14:paraId="47A16784" w14:textId="0CBC446A" w:rsidR="00B87128" w:rsidRDefault="00B87128" w:rsidP="00C12A95">
      <w:pPr>
        <w:ind w:firstLineChars="200" w:firstLine="420"/>
        <w:rPr>
          <w:rFonts w:hint="eastAsia"/>
        </w:rPr>
      </w:pPr>
      <w:r>
        <w:rPr>
          <w:rFonts w:hint="eastAsia"/>
        </w:rPr>
        <w:t>总的来说，上海贝尔电子商务供应链管理战略的实施是一项系统工程，涉及多个方面的工作。通过引入先进的信息技术、建立稳定的合作伙伴关系、注重可持续性发展以及应对市场变化和数据安全挑战等措施，上海贝尔成功地实施了电子商务供应链管理战略，提升了企业的竞争力。未来，随着市场的不断变化和技术的发展，上海贝尔将继续完善其电子商务供应链管理体系，以适应新的市场需求和竞争态势。公司需要保持持续创新和改进的动力，不断优化供应链管理流程和提高运营效率。通过加强与供应商和客户的合作，共同应对市场挑战，实现共赢发展。同时，上海贝尔还需要关注新兴技术和市场趋势，如区块链、人工智能和</w:t>
      </w:r>
      <w:proofErr w:type="gramStart"/>
      <w:r>
        <w:rPr>
          <w:rFonts w:hint="eastAsia"/>
        </w:rPr>
        <w:t>物联网</w:t>
      </w:r>
      <w:proofErr w:type="gramEnd"/>
      <w:r>
        <w:rPr>
          <w:rFonts w:hint="eastAsia"/>
        </w:rPr>
        <w:t>等，将其应用</w:t>
      </w:r>
      <w:proofErr w:type="gramStart"/>
      <w:r>
        <w:rPr>
          <w:rFonts w:hint="eastAsia"/>
        </w:rPr>
        <w:t>于供应</w:t>
      </w:r>
      <w:proofErr w:type="gramEnd"/>
      <w:r>
        <w:rPr>
          <w:rFonts w:hint="eastAsia"/>
        </w:rPr>
        <w:t>链管理中，提升企业的竞争力和应对市场变化的能力。此外，企业社会责任也是不容忽视的方面。上海贝尔应继续推动绿色供应链的发展，降低环境影响，为社会可持续发展做出贡献。</w:t>
      </w:r>
    </w:p>
    <w:p w14:paraId="46F9415F" w14:textId="160D066D" w:rsidR="00B87128" w:rsidRDefault="00B87128" w:rsidP="00C12A95">
      <w:pPr>
        <w:ind w:firstLineChars="200" w:firstLine="420"/>
      </w:pPr>
      <w:r>
        <w:rPr>
          <w:rFonts w:hint="eastAsia"/>
        </w:rPr>
        <w:t>通过不断完善电子商务供应链管理战略的实施，上海贝尔将能够更好地服务于市场需求，实现持续、健康的发展。</w:t>
      </w:r>
    </w:p>
    <w:p w14:paraId="1B9D14AA" w14:textId="77777777" w:rsidR="00B87128" w:rsidRDefault="00B87128" w:rsidP="00B87128"/>
    <w:p w14:paraId="38C5ADEA" w14:textId="12ADA9C6" w:rsidR="00B87128" w:rsidRPr="00C12A95" w:rsidRDefault="00B87128" w:rsidP="00B87128">
      <w:pPr>
        <w:rPr>
          <w:sz w:val="28"/>
          <w:szCs w:val="32"/>
        </w:rPr>
      </w:pPr>
      <w:r w:rsidRPr="00C12A95">
        <w:rPr>
          <w:rFonts w:hint="eastAsia"/>
          <w:sz w:val="28"/>
          <w:szCs w:val="32"/>
        </w:rPr>
        <w:t>第三篇</w:t>
      </w:r>
    </w:p>
    <w:p w14:paraId="58ED83F6" w14:textId="31FE9EAB" w:rsidR="00C12A95" w:rsidRPr="00C12A95" w:rsidRDefault="00C12A95" w:rsidP="00C12A95">
      <w:pPr>
        <w:rPr>
          <w:sz w:val="28"/>
          <w:szCs w:val="32"/>
        </w:rPr>
      </w:pPr>
      <w:r w:rsidRPr="00C12A95">
        <w:rPr>
          <w:sz w:val="28"/>
          <w:szCs w:val="32"/>
        </w:rPr>
        <w:t>戴尔的库存管理：用信息代替库存</w:t>
      </w:r>
    </w:p>
    <w:p w14:paraId="2AEC588C" w14:textId="77777777" w:rsidR="00C12A95" w:rsidRDefault="00C12A95" w:rsidP="00C12A95"/>
    <w:p w14:paraId="539B2A66" w14:textId="367C8310" w:rsidR="00C12A95" w:rsidRDefault="00C12A95" w:rsidP="00C12A95">
      <w:pPr>
        <w:ind w:firstLineChars="200" w:firstLine="420"/>
        <w:rPr>
          <w:rFonts w:hint="eastAsia"/>
        </w:rPr>
      </w:pPr>
      <w:r>
        <w:rPr>
          <w:rFonts w:hint="eastAsia"/>
        </w:rPr>
        <w:t>在当今全球化和信息化的时代，企业的库存管理策略对于其整体运营效率和竞争力具有至关重要的作用。戴尔的库存管理模式，可以说是对传统库存管理的一种颠覆。他们成功地通过信息代替库存，实现了高效、低成本的运营。</w:t>
      </w:r>
    </w:p>
    <w:p w14:paraId="2A8B93E4" w14:textId="61BCD6E0" w:rsidR="00C12A95" w:rsidRDefault="00C12A95" w:rsidP="00C12A95">
      <w:pPr>
        <w:ind w:firstLineChars="200" w:firstLine="420"/>
        <w:rPr>
          <w:rFonts w:hint="eastAsia"/>
        </w:rPr>
      </w:pPr>
      <w:r>
        <w:rPr>
          <w:rFonts w:hint="eastAsia"/>
        </w:rPr>
        <w:t>戴尔的库存管理模式的核心在于直销订购。通过直接与消费者建立联系，公司能够实时了解消费者需求，从而精确预测和调整库存。这种模式彻底摒弃了传统的库存管理方式，即预先生产大量产品，然后寄希望于销售能够匹配生产的速度。这种方式不仅增加了库存成本和风险，还可能导致库存积压和浪费。</w:t>
      </w:r>
    </w:p>
    <w:p w14:paraId="132A67BE" w14:textId="3F65911B" w:rsidR="00C12A95" w:rsidRDefault="00C12A95" w:rsidP="00C12A95">
      <w:pPr>
        <w:ind w:firstLineChars="200" w:firstLine="420"/>
        <w:rPr>
          <w:rFonts w:hint="eastAsia"/>
        </w:rPr>
      </w:pPr>
      <w:r>
        <w:rPr>
          <w:rFonts w:hint="eastAsia"/>
        </w:rPr>
        <w:t>戴尔的库存管理模式依赖于强大的信息流。通过实时、准确的信息传递，公司能够精确地了解消费者需求，从而制定相应的生产和销售计划。这种信息流不仅包括内部的信息共享，</w:t>
      </w:r>
      <w:r>
        <w:rPr>
          <w:rFonts w:hint="eastAsia"/>
        </w:rPr>
        <w:lastRenderedPageBreak/>
        <w:t>还包括与供应商和第三方物流服务提供商之间的信息交互。这使得戴尔能够实现精确的订单生产和配送，最大限度地降低库存成本和风险。</w:t>
      </w:r>
    </w:p>
    <w:p w14:paraId="4A96884A" w14:textId="64A8EBA9" w:rsidR="00C12A95" w:rsidRDefault="00C12A95" w:rsidP="00C12A95">
      <w:pPr>
        <w:ind w:firstLineChars="200" w:firstLine="420"/>
        <w:rPr>
          <w:rFonts w:hint="eastAsia"/>
        </w:rPr>
      </w:pPr>
      <w:r>
        <w:rPr>
          <w:rFonts w:hint="eastAsia"/>
        </w:rPr>
        <w:t>值得一提的是，戴尔的库存管理模式也要求供应商的高度配合。通过与供应商建立长期稳定的合作伙伴关系，戴尔确保了物料的稳定供应和质量。供应商需要及时提供物料，并在生产过程中与戴尔保持紧密的沟通和协作。这种紧密的合作关系有助于降低供应链风险，提高整体运营的稳定性。</w:t>
      </w:r>
    </w:p>
    <w:p w14:paraId="2CD3EEB5" w14:textId="53D31A68" w:rsidR="00C12A95" w:rsidRDefault="00C12A95" w:rsidP="00C12A95">
      <w:pPr>
        <w:ind w:firstLineChars="200" w:firstLine="420"/>
        <w:rPr>
          <w:rFonts w:hint="eastAsia"/>
        </w:rPr>
      </w:pPr>
      <w:r>
        <w:rPr>
          <w:rFonts w:hint="eastAsia"/>
        </w:rPr>
        <w:t>然而，戴尔的库存管理模式也并非没有挑战。随着市场需求的多样化，如何更加精准地预测和满足消费者需求成为一大挑战。此外，新兴市场的开拓也需要面对更加复杂多变的市场环境和文化差异。为了应对这些挑战，戴尔需要不断调整和完善其库存管理模式，提高对市场变化的敏感度和适应性。</w:t>
      </w:r>
    </w:p>
    <w:p w14:paraId="1E4E5ED9" w14:textId="7B8FB9AD" w:rsidR="00C12A95" w:rsidRDefault="00C12A95" w:rsidP="00C12A95">
      <w:pPr>
        <w:ind w:firstLineChars="200" w:firstLine="420"/>
        <w:rPr>
          <w:rFonts w:hint="eastAsia"/>
        </w:rPr>
      </w:pPr>
      <w:r>
        <w:rPr>
          <w:rFonts w:hint="eastAsia"/>
        </w:rPr>
        <w:t>总的来说，戴尔的库存管理模式是其成功的关键因素之一。通过直销订购和强大的信息流，公司实现了对市场的快速响应和成本的优化。这种模式不仅提高了公司的竞争力，还为全球库存管理提供了一个值得借鉴的模式。未来，随着市场环境的变化和技术的发展，戴尔需要继续完善其库存管理模式，以适应不断变化的市场需求和竞争态势。通过加强与供应商和消费者的合作与沟通，提高数据分析能力，戴尔将能够更好地应对市场挑战，实现持续、健康的发展。同时，关注新兴技术和市场趋势，将其应用于库存管理中，也将进一步提升企业的竞争力和应对市场变化的能力。</w:t>
      </w:r>
    </w:p>
    <w:p w14:paraId="3E09954D" w14:textId="3F996A4C" w:rsidR="00B87128" w:rsidRDefault="00C12A95" w:rsidP="00C12A95">
      <w:pPr>
        <w:ind w:firstLineChars="200" w:firstLine="420"/>
      </w:pPr>
      <w:r>
        <w:rPr>
          <w:rFonts w:hint="eastAsia"/>
        </w:rPr>
        <w:t>此外，随着社会对可持续发展的日益关注，企业社会责任也成为不容忽视的方面。戴尔在实现经济效益的同时，也应关注环境保护和社会责任。通过推动绿色供应链的发展，降低环境影响，为社会可持续发展做出贡献。这将有助于树立企业的良好形象，并进一步增强其竞争力和品牌影响力。</w:t>
      </w:r>
    </w:p>
    <w:p w14:paraId="4A1F4425" w14:textId="77777777" w:rsidR="00C12A95" w:rsidRDefault="00C12A95" w:rsidP="00C12A95"/>
    <w:p w14:paraId="2FACEF05" w14:textId="185A58E1" w:rsidR="00C12A95" w:rsidRPr="00C12A95" w:rsidRDefault="00C12A95" w:rsidP="00C12A95">
      <w:pPr>
        <w:rPr>
          <w:sz w:val="28"/>
          <w:szCs w:val="32"/>
        </w:rPr>
      </w:pPr>
      <w:r w:rsidRPr="00C12A95">
        <w:rPr>
          <w:rFonts w:hint="eastAsia"/>
          <w:sz w:val="28"/>
          <w:szCs w:val="32"/>
        </w:rPr>
        <w:t>第四篇</w:t>
      </w:r>
    </w:p>
    <w:p w14:paraId="493B5669" w14:textId="23449A15" w:rsidR="00C12A95" w:rsidRPr="00C12A95" w:rsidRDefault="00C12A95" w:rsidP="00C12A95">
      <w:pPr>
        <w:rPr>
          <w:sz w:val="28"/>
          <w:szCs w:val="32"/>
        </w:rPr>
      </w:pPr>
      <w:r w:rsidRPr="00C12A95">
        <w:rPr>
          <w:sz w:val="28"/>
          <w:szCs w:val="32"/>
        </w:rPr>
        <w:t>美国迈阿密的鲜花运输业：挑战与机遇</w:t>
      </w:r>
    </w:p>
    <w:p w14:paraId="046ECE4B" w14:textId="77777777" w:rsidR="00C12A95" w:rsidRDefault="00C12A95" w:rsidP="00C12A95"/>
    <w:p w14:paraId="7B769A0A" w14:textId="0893721E" w:rsidR="00C12A95" w:rsidRDefault="00C12A95" w:rsidP="00C12A95">
      <w:pPr>
        <w:ind w:firstLineChars="200" w:firstLine="420"/>
        <w:rPr>
          <w:rFonts w:hint="eastAsia"/>
        </w:rPr>
      </w:pPr>
      <w:r>
        <w:rPr>
          <w:rFonts w:hint="eastAsia"/>
        </w:rPr>
        <w:t>迈阿密，这个美国东南部的城市，以其温暖的气候和繁忙的港口而闻名。除了旅游业和国际贸易，迈阿密的鲜花运输业也日益繁荣。本文将探讨迈阿密鲜花运输业的现状、面临的挑战以及未来发展的机遇。</w:t>
      </w:r>
    </w:p>
    <w:p w14:paraId="7BD9D363" w14:textId="61D6CD6B" w:rsidR="00C12A95" w:rsidRDefault="00C12A95" w:rsidP="00C12A95">
      <w:pPr>
        <w:ind w:firstLineChars="200" w:firstLine="420"/>
        <w:rPr>
          <w:rFonts w:hint="eastAsia"/>
        </w:rPr>
      </w:pPr>
      <w:r>
        <w:rPr>
          <w:rFonts w:hint="eastAsia"/>
        </w:rPr>
        <w:t>迈阿密的地理位置为鲜花运输业提供了得天独厚的优势。位于大西洋沿岸，紧邻加勒比海，迈阿密拥有便利的海运条件，为鲜花进出口提供了快速且成本效益较高的运输方式。此外，迈阿密国际机场作为美国南部的航空枢纽，也大大促进了鲜花的航空运输。</w:t>
      </w:r>
    </w:p>
    <w:p w14:paraId="0EA57045" w14:textId="3278DD84" w:rsidR="00C12A95" w:rsidRDefault="00C12A95" w:rsidP="00C12A95">
      <w:pPr>
        <w:ind w:firstLineChars="200" w:firstLine="420"/>
        <w:rPr>
          <w:rFonts w:hint="eastAsia"/>
        </w:rPr>
      </w:pPr>
      <w:r>
        <w:rPr>
          <w:rFonts w:hint="eastAsia"/>
        </w:rPr>
        <w:t>迈阿密的鲜花运输业主要依赖两个市场：国内市场和国际市场。国内市场的需求主要来自美国各地，特别是东北部和西部地区。这些地区的气候条件不如迈阿密适宜花卉生长，因此依赖从迈阿密进口各种新鲜花卉。国际市场则主要面向加勒比海地区、南美洲和欧洲。迈阿密的温暖气候使得当地花卉能够在较长时间内保持新鲜，满足国际市场的需求。</w:t>
      </w:r>
    </w:p>
    <w:p w14:paraId="123230EE" w14:textId="79119472" w:rsidR="00C12A95" w:rsidRDefault="00C12A95" w:rsidP="00C12A95">
      <w:pPr>
        <w:ind w:firstLineChars="200" w:firstLine="420"/>
        <w:rPr>
          <w:rFonts w:hint="eastAsia"/>
        </w:rPr>
      </w:pPr>
      <w:r>
        <w:rPr>
          <w:rFonts w:hint="eastAsia"/>
        </w:rPr>
        <w:t>然而，尽管迈阿密的鲜花运输业有着显著的优势和市场潜力，但仍然面临一些挑战。气候变化、自然灾害和病虫害是花卉种植和运输过程中不可忽视的风险因素。此外，国际市场的竞争也日益激烈，特别是来自荷兰和哥伦比亚等国的竞争。这些国家在花卉种植和运输方面有着丰富的经验，拥有更加成熟的产业链。</w:t>
      </w:r>
    </w:p>
    <w:p w14:paraId="5045C369" w14:textId="441BC998" w:rsidR="00C12A95" w:rsidRDefault="00C12A95" w:rsidP="00C12A95">
      <w:pPr>
        <w:ind w:firstLineChars="200" w:firstLine="420"/>
        <w:rPr>
          <w:rFonts w:hint="eastAsia"/>
        </w:rPr>
      </w:pPr>
      <w:r>
        <w:rPr>
          <w:rFonts w:hint="eastAsia"/>
        </w:rPr>
        <w:t>面对这些挑战，迈阿密的鲜花运输业需要寻求创新和突破。首先，加强与国际市场的合作与交流，了解市场需求和趋势，提高花卉品种和质量。其次，推广先进的种植和保鲜技术，确保花卉新鲜度和质量，降低运输损耗。此外，借助科技手段，如物联网、大数据等，提高</w:t>
      </w:r>
      <w:r>
        <w:rPr>
          <w:rFonts w:hint="eastAsia"/>
        </w:rPr>
        <w:lastRenderedPageBreak/>
        <w:t>运输效率和准确性。同时，积极参与国际竞争，提高品牌知名度和竞争力。</w:t>
      </w:r>
    </w:p>
    <w:p w14:paraId="3907FEDB" w14:textId="2D417B16" w:rsidR="00C12A95" w:rsidRDefault="00C12A95" w:rsidP="00C12A95">
      <w:pPr>
        <w:ind w:firstLineChars="200" w:firstLine="420"/>
        <w:rPr>
          <w:rFonts w:hint="eastAsia"/>
        </w:rPr>
      </w:pPr>
      <w:r>
        <w:rPr>
          <w:rFonts w:hint="eastAsia"/>
        </w:rPr>
        <w:t>迈阿密的鲜花运输业在未来有着巨大的发展机遇。随着全球中产阶级的崛起和生活水平的提高，人们对花卉的需求不断增加。同时，电子商务和现代物流技术的快速发展也为鲜花运输业提供了更多可能性。迈阿密可以借助其地理和气候优势，发挥在鲜花运输领域的专业能力，成为全球鲜花运输的重要枢纽。</w:t>
      </w:r>
    </w:p>
    <w:p w14:paraId="705AB950" w14:textId="5F391E04" w:rsidR="00C12A95" w:rsidRDefault="00C12A95" w:rsidP="00C12A95">
      <w:pPr>
        <w:ind w:firstLineChars="200" w:firstLine="420"/>
        <w:rPr>
          <w:rFonts w:hint="eastAsia"/>
        </w:rPr>
      </w:pPr>
      <w:r>
        <w:rPr>
          <w:rFonts w:hint="eastAsia"/>
        </w:rPr>
        <w:t>除了市场需求和技术发展，政府政策的支持和投资也是推动鲜花运输业发展的关键因素。政府可以出台相关政策，鼓励产业发展，提供税收优惠和资金支持。同时，吸引国内外投资也是推动产业发展的重要手段。通过与国际知名花卉企业和投资机构的合作，共同打造具有国际竞争力的鲜花运输产业链。</w:t>
      </w:r>
    </w:p>
    <w:p w14:paraId="57C6B1A5" w14:textId="638422D4" w:rsidR="00C12A95" w:rsidRDefault="00C12A95" w:rsidP="00C12A95">
      <w:pPr>
        <w:ind w:firstLineChars="200" w:firstLine="420"/>
      </w:pPr>
      <w:r>
        <w:rPr>
          <w:rFonts w:hint="eastAsia"/>
        </w:rPr>
        <w:t>总之，迈阿密的鲜花运输业在面临挑战的同时，也充满了机遇和发展潜力。通过加强技术创新、市场拓展和合作交流，迈阿密有望在全球鲜花运输领域占据重要地位，为城市的经济增长和社会发展注入新的活力。</w:t>
      </w:r>
    </w:p>
    <w:p w14:paraId="0A23F39E" w14:textId="77777777" w:rsidR="00C12A95" w:rsidRDefault="00C12A95" w:rsidP="00C12A95"/>
    <w:p w14:paraId="2B854B34" w14:textId="33A2D558" w:rsidR="00C12A95" w:rsidRPr="00C12A95" w:rsidRDefault="00C12A95" w:rsidP="00C12A95">
      <w:pPr>
        <w:rPr>
          <w:sz w:val="28"/>
          <w:szCs w:val="32"/>
        </w:rPr>
      </w:pPr>
      <w:r w:rsidRPr="00C12A95">
        <w:rPr>
          <w:rFonts w:hint="eastAsia"/>
          <w:sz w:val="28"/>
          <w:szCs w:val="32"/>
        </w:rPr>
        <w:t>第五篇</w:t>
      </w:r>
    </w:p>
    <w:p w14:paraId="068D90FD" w14:textId="76FB6430" w:rsidR="00C12A95" w:rsidRPr="00C12A95" w:rsidRDefault="00C12A95" w:rsidP="00C12A95">
      <w:pPr>
        <w:rPr>
          <w:sz w:val="28"/>
          <w:szCs w:val="32"/>
        </w:rPr>
      </w:pPr>
      <w:proofErr w:type="gramStart"/>
      <w:r w:rsidRPr="00C12A95">
        <w:rPr>
          <w:sz w:val="28"/>
          <w:szCs w:val="32"/>
        </w:rPr>
        <w:t>奇瑞公司</w:t>
      </w:r>
      <w:proofErr w:type="gramEnd"/>
      <w:r w:rsidRPr="00C12A95">
        <w:rPr>
          <w:sz w:val="28"/>
          <w:szCs w:val="32"/>
        </w:rPr>
        <w:t>的信息化建设之路</w:t>
      </w:r>
    </w:p>
    <w:p w14:paraId="7FFFED75" w14:textId="77777777" w:rsidR="00C12A95" w:rsidRDefault="00C12A95" w:rsidP="00C12A95"/>
    <w:p w14:paraId="422B7092" w14:textId="19E924AA" w:rsidR="00C12A95" w:rsidRDefault="00C12A95" w:rsidP="00C12A95">
      <w:pPr>
        <w:ind w:firstLineChars="200" w:firstLine="420"/>
        <w:rPr>
          <w:rFonts w:hint="eastAsia"/>
        </w:rPr>
      </w:pPr>
      <w:r>
        <w:rPr>
          <w:rFonts w:hint="eastAsia"/>
        </w:rPr>
        <w:t>随着全球经济的快速发展和信息技术的不断进步，企业信息化建设已成为提升竞争力、优化运营管理的重要手段。</w:t>
      </w:r>
      <w:proofErr w:type="gramStart"/>
      <w:r>
        <w:rPr>
          <w:rFonts w:hint="eastAsia"/>
        </w:rPr>
        <w:t>奇瑞公司</w:t>
      </w:r>
      <w:proofErr w:type="gramEnd"/>
      <w:r>
        <w:rPr>
          <w:rFonts w:hint="eastAsia"/>
        </w:rPr>
        <w:t>作为中国汽车行业的佼佼者，其信息化建设之路具有深远的影响。本文将</w:t>
      </w:r>
      <w:proofErr w:type="gramStart"/>
      <w:r>
        <w:rPr>
          <w:rFonts w:hint="eastAsia"/>
        </w:rPr>
        <w:t>探讨奇瑞公司</w:t>
      </w:r>
      <w:proofErr w:type="gramEnd"/>
      <w:r>
        <w:rPr>
          <w:rFonts w:hint="eastAsia"/>
        </w:rPr>
        <w:t>信息化建设的背景、历程、成果与挑战。</w:t>
      </w:r>
    </w:p>
    <w:p w14:paraId="338F32C8" w14:textId="3154B67A" w:rsidR="00C12A95" w:rsidRPr="00C12A95" w:rsidRDefault="00C12A95" w:rsidP="00C12A95">
      <w:pPr>
        <w:ind w:firstLineChars="200" w:firstLine="420"/>
        <w:rPr>
          <w:rFonts w:hint="eastAsia"/>
        </w:rPr>
      </w:pPr>
      <w:proofErr w:type="gramStart"/>
      <w:r>
        <w:rPr>
          <w:rFonts w:hint="eastAsia"/>
        </w:rPr>
        <w:t>奇瑞公司</w:t>
      </w:r>
      <w:proofErr w:type="gramEnd"/>
      <w:r>
        <w:rPr>
          <w:rFonts w:hint="eastAsia"/>
        </w:rPr>
        <w:t>的信息化建设始于</w:t>
      </w:r>
      <w:r>
        <w:t>21世纪初，当时企业面临着国内外市场的激烈竞争和技术快速更新的压力。为了提高生产效率、降低成本、增强市场响应速度，</w:t>
      </w:r>
      <w:proofErr w:type="gramStart"/>
      <w:r>
        <w:t>奇瑞公司</w:t>
      </w:r>
      <w:proofErr w:type="gramEnd"/>
      <w:r>
        <w:t>决定将信息化建设作为企业发展的重要战略。</w:t>
      </w:r>
    </w:p>
    <w:p w14:paraId="56D63E70" w14:textId="1DE387EF" w:rsidR="00C12A95" w:rsidRDefault="00C12A95" w:rsidP="00C12A95">
      <w:pPr>
        <w:ind w:firstLineChars="200" w:firstLine="420"/>
        <w:rPr>
          <w:rFonts w:hint="eastAsia"/>
        </w:rPr>
      </w:pPr>
      <w:proofErr w:type="gramStart"/>
      <w:r>
        <w:rPr>
          <w:rFonts w:hint="eastAsia"/>
        </w:rPr>
        <w:t>奇瑞公司</w:t>
      </w:r>
      <w:proofErr w:type="gramEnd"/>
      <w:r>
        <w:rPr>
          <w:rFonts w:hint="eastAsia"/>
        </w:rPr>
        <w:t>的信息化建设经历了多个阶段。初期，公司重点投资于硬件设备和基础网络建设，为各部门搭建了稳定、高效的信息交流平台。随着技术的不断进步，</w:t>
      </w:r>
      <w:proofErr w:type="gramStart"/>
      <w:r>
        <w:rPr>
          <w:rFonts w:hint="eastAsia"/>
        </w:rPr>
        <w:t>奇瑞公司</w:t>
      </w:r>
      <w:proofErr w:type="gramEnd"/>
      <w:r>
        <w:rPr>
          <w:rFonts w:hint="eastAsia"/>
        </w:rPr>
        <w:t>开始引进先进的生产管理系统，如</w:t>
      </w:r>
      <w:r>
        <w:t>CAD、CAM、ERP等，实现了从产品设计到生产制造的数字化管理。此外，公司还加强了研发信息化的建设，引入仿真技术、优化算法等工具，提升了产品创新能力。近年来，</w:t>
      </w:r>
      <w:proofErr w:type="gramStart"/>
      <w:r>
        <w:t>奇瑞公司</w:t>
      </w:r>
      <w:proofErr w:type="gramEnd"/>
      <w:r>
        <w:t>更加注重智能化、物联网技术的应用，旨在实现生产线的自动化、智能化和网络化。</w:t>
      </w:r>
    </w:p>
    <w:p w14:paraId="76273DA3" w14:textId="03F30A6C" w:rsidR="00C12A95" w:rsidRDefault="00C12A95" w:rsidP="00C12A95">
      <w:pPr>
        <w:ind w:firstLineChars="200" w:firstLine="420"/>
        <w:rPr>
          <w:rFonts w:hint="eastAsia"/>
        </w:rPr>
      </w:pPr>
      <w:r>
        <w:rPr>
          <w:rFonts w:hint="eastAsia"/>
        </w:rPr>
        <w:t>经过多年的努力，</w:t>
      </w:r>
      <w:proofErr w:type="gramStart"/>
      <w:r>
        <w:rPr>
          <w:rFonts w:hint="eastAsia"/>
        </w:rPr>
        <w:t>奇瑞公司</w:t>
      </w:r>
      <w:proofErr w:type="gramEnd"/>
      <w:r>
        <w:rPr>
          <w:rFonts w:hint="eastAsia"/>
        </w:rPr>
        <w:t>的信息化建设取得了显著成果。首先，生产效率得到了大幅提升。通过数字化管理和自动化生产，企业大幅减少了人工干预和错误率，提高了生产速度和产品质量。其次，降低了运营成本。信息化建设使得企业能够精细化管理、优化资源配置，减少了不必要的浪费。此外，企业市场响应速度得到了明显提升。借助先进的信息技术，</w:t>
      </w:r>
      <w:proofErr w:type="gramStart"/>
      <w:r>
        <w:rPr>
          <w:rFonts w:hint="eastAsia"/>
        </w:rPr>
        <w:t>奇瑞公司</w:t>
      </w:r>
      <w:proofErr w:type="gramEnd"/>
      <w:r>
        <w:rPr>
          <w:rFonts w:hint="eastAsia"/>
        </w:rPr>
        <w:t>能够快速获取市场需求和竞争信息，实现快速决策和产品迭代。</w:t>
      </w:r>
    </w:p>
    <w:p w14:paraId="424BC031" w14:textId="2B374F89" w:rsidR="00C12A95" w:rsidRDefault="00C12A95" w:rsidP="00C12A95">
      <w:pPr>
        <w:ind w:firstLineChars="200" w:firstLine="420"/>
        <w:rPr>
          <w:rFonts w:hint="eastAsia"/>
        </w:rPr>
      </w:pPr>
      <w:r>
        <w:rPr>
          <w:rFonts w:hint="eastAsia"/>
        </w:rPr>
        <w:t>然而，</w:t>
      </w:r>
      <w:proofErr w:type="gramStart"/>
      <w:r>
        <w:rPr>
          <w:rFonts w:hint="eastAsia"/>
        </w:rPr>
        <w:t>奇瑞公司</w:t>
      </w:r>
      <w:proofErr w:type="gramEnd"/>
      <w:r>
        <w:rPr>
          <w:rFonts w:hint="eastAsia"/>
        </w:rPr>
        <w:t>的信息化建设也面临一些挑战。一方面，随着技术的不断更新换代，企业需要不断投入资金和人力资源进行技术升级和维护。另一方面，数据安全和隐私保护成为日益重要的问题。为了应对这些挑战，</w:t>
      </w:r>
      <w:proofErr w:type="gramStart"/>
      <w:r>
        <w:rPr>
          <w:rFonts w:hint="eastAsia"/>
        </w:rPr>
        <w:t>奇瑞公司</w:t>
      </w:r>
      <w:proofErr w:type="gramEnd"/>
      <w:r>
        <w:rPr>
          <w:rFonts w:hint="eastAsia"/>
        </w:rPr>
        <w:t>采取了一系列措施。首先，加强技术研发和创新投入，保持技术领先优势。公司设立了专门的技术研发中心，注重引进和培养高素质技术人才，鼓励创新思维。其次，建立完善的数据安全和隐私保护体系。</w:t>
      </w:r>
      <w:proofErr w:type="gramStart"/>
      <w:r>
        <w:rPr>
          <w:rFonts w:hint="eastAsia"/>
        </w:rPr>
        <w:t>奇瑞公司</w:t>
      </w:r>
      <w:proofErr w:type="gramEnd"/>
      <w:r>
        <w:rPr>
          <w:rFonts w:hint="eastAsia"/>
        </w:rPr>
        <w:t>采取了一系列严格的数据加密和访问控制措施，确保数据安全。此外，公司还加强了与国内外优秀企业的合作与交流，共同推动技术进步和行业标准的制定。</w:t>
      </w:r>
    </w:p>
    <w:p w14:paraId="7D8FFEB0" w14:textId="6F18F336" w:rsidR="00C12A95" w:rsidRDefault="00C12A95" w:rsidP="00C12A95">
      <w:pPr>
        <w:ind w:firstLineChars="200" w:firstLine="420"/>
      </w:pPr>
      <w:r>
        <w:rPr>
          <w:rFonts w:hint="eastAsia"/>
        </w:rPr>
        <w:t>总之，</w:t>
      </w:r>
      <w:proofErr w:type="gramStart"/>
      <w:r>
        <w:rPr>
          <w:rFonts w:hint="eastAsia"/>
        </w:rPr>
        <w:t>奇瑞公司</w:t>
      </w:r>
      <w:proofErr w:type="gramEnd"/>
      <w:r>
        <w:rPr>
          <w:rFonts w:hint="eastAsia"/>
        </w:rPr>
        <w:t>的信息化建设之路是一个不断创新和发展的过程。通过持续投入、加强合作与交流、应对挑战，</w:t>
      </w:r>
      <w:proofErr w:type="gramStart"/>
      <w:r>
        <w:rPr>
          <w:rFonts w:hint="eastAsia"/>
        </w:rPr>
        <w:t>奇瑞公司</w:t>
      </w:r>
      <w:proofErr w:type="gramEnd"/>
      <w:r>
        <w:rPr>
          <w:rFonts w:hint="eastAsia"/>
        </w:rPr>
        <w:t>成功地提升了企业的竞争力、优化了运营管理，为未来的</w:t>
      </w:r>
      <w:r>
        <w:rPr>
          <w:rFonts w:hint="eastAsia"/>
        </w:rPr>
        <w:lastRenderedPageBreak/>
        <w:t>发展奠定了坚实的基础。在未来，</w:t>
      </w:r>
      <w:proofErr w:type="gramStart"/>
      <w:r>
        <w:rPr>
          <w:rFonts w:hint="eastAsia"/>
        </w:rPr>
        <w:t>奇瑞公司</w:t>
      </w:r>
      <w:proofErr w:type="gramEnd"/>
      <w:r>
        <w:rPr>
          <w:rFonts w:hint="eastAsia"/>
        </w:rPr>
        <w:t>将继续秉持创新、开放、合作的理念，积极拥抱新技术、新模式，引领中国汽车行业的发展潮流。</w:t>
      </w:r>
    </w:p>
    <w:p w14:paraId="119D6ED4" w14:textId="77777777" w:rsidR="00C12A95" w:rsidRDefault="00C12A95" w:rsidP="00C12A95"/>
    <w:p w14:paraId="348F8D75" w14:textId="34EA2121" w:rsidR="00C12A95" w:rsidRPr="00C12A95" w:rsidRDefault="00C12A95" w:rsidP="00C12A95">
      <w:pPr>
        <w:rPr>
          <w:sz w:val="28"/>
          <w:szCs w:val="32"/>
        </w:rPr>
      </w:pPr>
      <w:r w:rsidRPr="00C12A95">
        <w:rPr>
          <w:rFonts w:hint="eastAsia"/>
          <w:sz w:val="28"/>
          <w:szCs w:val="32"/>
        </w:rPr>
        <w:t>第六篇</w:t>
      </w:r>
    </w:p>
    <w:p w14:paraId="58AF09C3" w14:textId="7CAA735B" w:rsidR="00C12A95" w:rsidRPr="00C12A95" w:rsidRDefault="00C12A95" w:rsidP="00C12A95">
      <w:pPr>
        <w:rPr>
          <w:sz w:val="28"/>
          <w:szCs w:val="32"/>
        </w:rPr>
      </w:pPr>
      <w:r w:rsidRPr="00C12A95">
        <w:rPr>
          <w:sz w:val="28"/>
          <w:szCs w:val="32"/>
        </w:rPr>
        <w:t>巴里勒公司的供给管理：战略与实践</w:t>
      </w:r>
    </w:p>
    <w:p w14:paraId="4E166CF5" w14:textId="77777777" w:rsidR="00C12A95" w:rsidRDefault="00C12A95" w:rsidP="00C12A95"/>
    <w:p w14:paraId="4B0A5370" w14:textId="40731DF1" w:rsidR="00C12A95" w:rsidRDefault="00C12A95" w:rsidP="00C12A95">
      <w:pPr>
        <w:ind w:firstLineChars="200" w:firstLine="420"/>
        <w:rPr>
          <w:rFonts w:hint="eastAsia"/>
        </w:rPr>
      </w:pPr>
      <w:r>
        <w:rPr>
          <w:rFonts w:hint="eastAsia"/>
        </w:rPr>
        <w:t>在全球化的商业环境中，有效的供给管理对于企业的成功至关重要。巴里勒公司，作为一家领先的制造业企业，其供给管理策略和实践为其他企业提供了值得借鉴的经验。本文将深入探讨巴里勒公司的供给管理策略、方法、挑战及未来发展。</w:t>
      </w:r>
    </w:p>
    <w:p w14:paraId="5507D28C" w14:textId="7DF52400" w:rsidR="00C12A95" w:rsidRDefault="00C12A95" w:rsidP="00C12A95">
      <w:pPr>
        <w:ind w:firstLineChars="200" w:firstLine="420"/>
        <w:rPr>
          <w:rFonts w:hint="eastAsia"/>
        </w:rPr>
      </w:pPr>
      <w:r>
        <w:rPr>
          <w:rFonts w:hint="eastAsia"/>
        </w:rPr>
        <w:t>巴里勒公司高度重视供给管理，将其视为企业战略发展的重要组成部分。公司认识到，有效的供给管理不仅能降低成本、提高运营效率，还有助于企业更好地应对市场变化和客户需求。</w:t>
      </w:r>
    </w:p>
    <w:p w14:paraId="33AA241B" w14:textId="51672B4E" w:rsidR="00C12A95" w:rsidRDefault="00C12A95" w:rsidP="00C12A95">
      <w:pPr>
        <w:ind w:firstLineChars="200" w:firstLine="420"/>
        <w:rPr>
          <w:rFonts w:hint="eastAsia"/>
        </w:rPr>
      </w:pPr>
      <w:r>
        <w:rPr>
          <w:rFonts w:hint="eastAsia"/>
        </w:rPr>
        <w:t>在实施供给管理的过程中，巴里勒公司采取了一系列具体的方法和措施。首先，公司注重与供应商建立长期、互利的合作关系。通过签订长期合同、共同制定发展规划等方式，确保供应商能提供稳定、高质量的原材料和零部件。其次，巴里勒公司采用先进的供应链管理软件和技术，实时监控供应链的运作状况，以便及时发现和解决潜在问题。此外，巴里勒公司还实行了严格的库存管理，根据实际需求进行精确预测和调整，避免库存积压和浪费。</w:t>
      </w:r>
    </w:p>
    <w:p w14:paraId="789FA76F" w14:textId="29E8573B" w:rsidR="00C12A95" w:rsidRDefault="00C12A95" w:rsidP="00C12A95">
      <w:pPr>
        <w:ind w:firstLineChars="200" w:firstLine="420"/>
        <w:rPr>
          <w:rFonts w:hint="eastAsia"/>
        </w:rPr>
      </w:pPr>
      <w:r>
        <w:rPr>
          <w:rFonts w:hint="eastAsia"/>
        </w:rPr>
        <w:t>尽管巴里勒公司的供给管理取得了显著成效，但仍面临一些挑战。首先，全球经济环境的不确定性对供应链的稳定性构成了威胁。政治、经济和自然因素都可能影响原材料的供应和运输。此外，随着技术的快速进步，对供应商的技术能力和创新能力提出了更高的要求。同时，客户需求的多变性和个性化也对供给管理提出了挑战。为了应对这些挑战，巴里勒公司采取了多种措施。一方面，加强与供应商的沟通与协作，共同应对供应链中的风险。另一方面，加大对新技术和新材料的研发和应用力度，以提高产品和服务的竞争力。此外，公司还注重培训和提升员工的专业技能和管理能力，以适应不断变化的商业环境。</w:t>
      </w:r>
    </w:p>
    <w:p w14:paraId="074E291A" w14:textId="5CF7CFB6" w:rsidR="00C12A95" w:rsidRDefault="00C12A95" w:rsidP="00C12A95">
      <w:pPr>
        <w:ind w:firstLineChars="200" w:firstLine="420"/>
        <w:rPr>
          <w:rFonts w:hint="eastAsia"/>
        </w:rPr>
      </w:pPr>
      <w:r>
        <w:rPr>
          <w:rFonts w:hint="eastAsia"/>
        </w:rPr>
        <w:t>巴里勒公司的供给管理经验为其他企业提供了有益的启示。首先，企业应将供给管理纳入整体战略规划，确保供给管理与企业目标的一致性。其次，与供应商建立紧密的合作关系至关重要。通过共享信息、协同规划，企业可以提高供应链的透明度和灵活性。此外，采用先进的技术工具进行供应链管理是必不可少的。通过实时监控和分析数据，企业可以更好地预测和应对潜在风险。同时，持续改进和创新是应对市场变化的根本途径。企业应关注行业动态和技术发展趋势，不断优化供给管理策略和流程。</w:t>
      </w:r>
    </w:p>
    <w:p w14:paraId="6EA135F2" w14:textId="1F500C62" w:rsidR="00C12A95" w:rsidRDefault="00C12A95" w:rsidP="00C12A95">
      <w:pPr>
        <w:ind w:firstLineChars="200" w:firstLine="420"/>
        <w:rPr>
          <w:rFonts w:hint="eastAsia"/>
        </w:rPr>
      </w:pPr>
      <w:r>
        <w:rPr>
          <w:rFonts w:hint="eastAsia"/>
        </w:rPr>
        <w:t>展望未来，随着全球经济的不断变化和技术的持续发展，巴里勒公司将继续调整和完善其供给管理策略和实践。为了适应更加复杂多变的商业环境，巴里勒公司应加强供应链的多元化和灵活性建设，降低对单一供应商或地区的依赖。同时，推动数字化转型和智能化升级也是未来的重要方向。通过引入先进的物联网、大数据分析和人工智能技术，巴里勒公司将进一步提升供给管理的效率和准确性。</w:t>
      </w:r>
    </w:p>
    <w:p w14:paraId="19526610" w14:textId="37750510" w:rsidR="00C12A95" w:rsidRDefault="00C12A95" w:rsidP="00C12A95">
      <w:pPr>
        <w:ind w:firstLineChars="200" w:firstLine="420"/>
        <w:rPr>
          <w:rFonts w:hint="eastAsia"/>
        </w:rPr>
      </w:pPr>
      <w:r>
        <w:rPr>
          <w:rFonts w:hint="eastAsia"/>
        </w:rPr>
        <w:t>总之，巴里勒公司的供给管理经验表明，有效的供给管理对企业成功至关重要。通过持续改进和创新供给管理策略和实践，巴里勒公司将不断提升其竞争优势和市场份额</w:t>
      </w:r>
      <w:r>
        <w:rPr>
          <w:rFonts w:hint="eastAsia"/>
        </w:rPr>
        <w:t>。</w:t>
      </w:r>
    </w:p>
    <w:sectPr w:rsidR="00C12A9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44F"/>
    <w:rsid w:val="0017444F"/>
    <w:rsid w:val="00B87128"/>
    <w:rsid w:val="00C12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4BF88"/>
  <w15:chartTrackingRefBased/>
  <w15:docId w15:val="{56F73B80-4EA7-47A4-8926-41BA73D96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Pages>
  <Words>955</Words>
  <Characters>5445</Characters>
  <Application>Microsoft Office Word</Application>
  <DocSecurity>0</DocSecurity>
  <Lines>45</Lines>
  <Paragraphs>12</Paragraphs>
  <ScaleCrop>false</ScaleCrop>
  <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8617715433287</dc:creator>
  <cp:keywords/>
  <dc:description/>
  <cp:lastModifiedBy>8617715433287</cp:lastModifiedBy>
  <cp:revision>1</cp:revision>
  <dcterms:created xsi:type="dcterms:W3CDTF">2023-12-23T01:56:00Z</dcterms:created>
  <dcterms:modified xsi:type="dcterms:W3CDTF">2023-12-23T02:26:00Z</dcterms:modified>
</cp:coreProperties>
</file>