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物流与供应链管理读书笔记   212061002蔡阳</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一、分析海尔智慧供应链战略匹配过程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海尔集团创立于 1984 年，总部位于中国青岛市崂山区海尔工业园。海尔始终坚持创业和创新精神，经过 30 年的自我颠覆、破旧立新，从一家资不抵债、濒临倒闭的集体小厂发展成为国际知名企业、全球大型家电第一品牌。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海尔在供应链管理上面，并不是像一些企业一样纸上谈兵。正如张瑞敏所说，供应链管理最重要的理念就是企业的核心业务和竞争力。因为企业的资源有限，企业要在各行各业中都获得竞争优势很困难，企业要想发展，必须集中资源在某个所专长的领域即核心业务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海尔物流战略主要集中于提高物流效率、降低成本并提高客户满意度。海尔物流首先实现了交通、运输等基础资源的共享，通过智能化技术和信息系统的支持，提高了物流配送和售后服务的精准度和效率。其次，在供应链管理方面，海尔物流采用模块化设计、仓储管理和运输配送的优化来提高产品生产和销售效率。最后，海尔物流注重客户需求，实现了个性化服务和全周期管理，不断挖掘客户潜力，推动企业全球化战略的顺利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海尔集团从1984年开始创业，通过20年的艰苦奋斗，把一个濒临破产的集体小厂发展成为国内外著名的跨国公司。在这20年里，很多企业都遇到这样那样的困难退出了历史舞台，海尔之所以发展的越来越好，我认为与它的供应链管理模式有着密不可分的关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海尔物流的供应链管理包括以下方面：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供应链整合管理：海尔注重整合供应链资源，通过优化管理流程，提高供应链整体效能。2</w:t>
      </w:r>
      <w:r>
        <w:rPr>
          <w:rFonts w:hint="eastAsia" w:ascii="宋体" w:hAnsi="宋体" w:eastAsia="宋体" w:cs="宋体"/>
          <w:sz w:val="24"/>
          <w:szCs w:val="24"/>
          <w:lang w:eastAsia="zh-CN"/>
        </w:rPr>
        <w:t>、</w:t>
      </w:r>
      <w:r>
        <w:rPr>
          <w:rFonts w:hint="eastAsia" w:ascii="宋体" w:hAnsi="宋体" w:eastAsia="宋体" w:cs="宋体"/>
          <w:sz w:val="24"/>
          <w:szCs w:val="24"/>
        </w:rPr>
        <w:t xml:space="preserve"> 物流管理：通过挖掘物流潜力和智能化技术，提高运输效率，降低物流成本。3</w:t>
      </w:r>
      <w:r>
        <w:rPr>
          <w:rFonts w:hint="eastAsia" w:ascii="宋体" w:hAnsi="宋体" w:eastAsia="宋体" w:cs="宋体"/>
          <w:sz w:val="24"/>
          <w:szCs w:val="24"/>
          <w:lang w:eastAsia="zh-CN"/>
        </w:rPr>
        <w:t>、</w:t>
      </w:r>
      <w:r>
        <w:rPr>
          <w:rFonts w:hint="eastAsia" w:ascii="宋体" w:hAnsi="宋体" w:eastAsia="宋体" w:cs="宋体"/>
          <w:sz w:val="24"/>
          <w:szCs w:val="24"/>
        </w:rPr>
        <w:t>仓储管理：采用模块化设计和智能化技术，提高仓储货品质量和效率，同时优化物流布局，降低配送成本。4</w:t>
      </w:r>
      <w:r>
        <w:rPr>
          <w:rFonts w:hint="eastAsia" w:ascii="宋体" w:hAnsi="宋体" w:eastAsia="宋体" w:cs="宋体"/>
          <w:sz w:val="24"/>
          <w:szCs w:val="24"/>
          <w:lang w:eastAsia="zh-CN"/>
        </w:rPr>
        <w:t>、</w:t>
      </w:r>
      <w:r>
        <w:rPr>
          <w:rFonts w:hint="eastAsia" w:ascii="宋体" w:hAnsi="宋体" w:eastAsia="宋体" w:cs="宋体"/>
          <w:sz w:val="24"/>
          <w:szCs w:val="24"/>
        </w:rPr>
        <w:t>采购管理：通过智能合理的采购策略和采购网络布局，实现对供应商的有效管理和控制，提高采购成本效益。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供应链管理关键是核心业务和竞争力，众所周知，海尔的核心竞争力，主要是在以海尔文化下所形成的市场开拓和技术创新能力。海尔在获取客户和用户资源上有着别的企业不可比的超常能力。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总的来说，海尔物流战略和供应链管理均体现出创新和智能化的特点，在提升效率、降低成本和提高客户满意度等方面取得了一定的成功。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二、分析华为全球供应链战略匹配过程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一家全球知名的科技巨头，不仅以其卓越的技术和产品赢得了全球用户的认可，更是成为一个时代的传奇品牌。作为一家全球领先的通信技术企业，华为不仅在产品创新上取得了举世瞩目的成就，更在供应链管理方面树立了行业标杆。华为的供应链模式以其效率和灵活性而闻名。它具有以下几个关键特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1、精简高效的供应链策略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的供应链策略非常精简，注重核心业务的把控和协同。在全球范围内建立了多个供应中心和物流中心，以确保产品能够快速、准确地送达客户手中，满足客户需求。此外，华为还与全球范围内的优秀供应商建立了长期稳定的合作关系，通过批量采购和长期合同，获取了具有竞争力的价格优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2、高柔性与快速响应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华为的供应链模式具有高度的柔性和快速响应市场变化的能力。华为采用了模块化设计，使得产品可根据市场需求进行快速调整，提高了效率。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3、精细的成本控制与资源优化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华为在供应链管理方面注重精细的成本控制和资源优化，这就降低了成本，合理地优化资源分配。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4、全球化布局与协同效应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在供应链管理方面积极推行全球化布局，在全球范围内设立了多个研发中心、生产基地和销售中心，组成全球网络。这使华为能够从不同地区采购材料和组件，优化生产能力，并高效地将产品交付给全球客户。这种全球化布局不仅拓宽了华为的市场空间，还提升了其在全球市场的影响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5、持续创新与质量卓越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华为始终坚持创新精神，致力于提供高质量的产品和服务。华为在其供应链运营中广泛利用先进技术，提高供应链的自动化和智能化水平，同时还建立了严格的质量管理体系以此提高整体运营效率。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体而言，华为的供应链模式的特点是精简高效、高柔性、精细成本控制、全球化布局、持续创新，这些因素有助于其有效满足客户需求、降低成本并保持市场竞争优势的能力。在未来的发展中，华为会深化其供应链数字化转型，探索更多的创新和优化。我们可以期待华为在全球供应链管理领域的表现，以及它将如何利用数字化技术创造更多的商业价值。在面临全球化挑战的今天，企业应当从华为的成功经验中汲取智慧，积极进行数字化转型和创新提升供应链管理和运营水平，从而在激烈的市场竞争中脱颖而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三、如何运用大数据优化库存管理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现代企业管理中，库存管理是一个重要的环节。合理的库存管理可以提高企业的效益，并降低成本。而如何利用数据分析水优化库存管理，则成为了一个备受关注的问题。以下内容将分析数据在库存管理中的应用，并提出优化库存管理的具体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理解需求与趋势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数据分析，我们可以了解产品的市场需求和超势。这可以帮助我们制定更准确的销售预测，从而更好地管理库存水平。例如，通过分析历史销售数据，我们可以确定产品的销售高峰和低谷期，并相应地调整库存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优化采购策路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数据分析可以帮助我们制定更优的采购策路。通过对供应商的历史表现进行分析，我们可以确定最佳的供应商，以及最合适的采购数量和频率。此外，我们还可以通过数据分析来监测供应链中的潜在风险，例如供应商的交货延迟或产品质量问题，以便及时采取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监控库存水平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数据分析可以帮助我们监控库存水平。通过分析销售数据和库存数据，我们可以确定最佳的库存水平，以避免缺货或积压过多的库存。此外，我们还可以通过数据分析来监测库存周转率和库存滞销情況，以便及时采取行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优化库存布局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数据分析可以帮助我们优化库存布局。通过分析销售数据和库存数据，我们可以确定最佳的库存分配方式，以最大化销售并最小化库存成本。此外，我们还可以通过数据分析来确定最佳的库存存储位置，以最大化空间利用率和减少存储成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预测需求变化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数据分析可以帮助我们预测需求变化。通过分析历史销售数据和其他相关数据（如季节性因素、市场趋势等），我们可以预测未来的销售超势，从而更好地管理库存水平。例如，在节假日期间，我们可以预测产品销售量会增加，因此提前增加库存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强化风险管理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通过数据分析，我们可以识别供应链中的潜在风险，例如供应商的交货延迟或产品质量问题。一旦发现这些问题，我们可以及时采取措施，例如寻找替代供应商或调整采购策略。此外，我们还可以通过数据分析来监测库存水平的变化，以避免库存积压或缺货情况的发生。这有助于降低库存成本并提高客户满意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总之，通过数据分析，我们可以更好地了解市场需求和趋势，优化采购策略和库存布局，预测需求变化并强化风险管理。这些措施有助于降低成本并提高效率，从而实现库存管理的优化。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四、全渠道零售环境下如何实现线上线下一盘货管理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在当前的零售环境中，全渠道销售已经成为了行业的主流趋势。在这个背景下，如何实现线上线下一盘货的管理，既满足线上用户的需求，又保障线下门店的利益，成为了摆在零售商面前的重要课题。线上线下一盘货管理的关键策略</w:t>
      </w:r>
      <w:r>
        <w:rPr>
          <w:rFonts w:hint="eastAsia" w:ascii="宋体" w:hAnsi="宋体" w:eastAsia="宋体" w:cs="宋体"/>
          <w:sz w:val="24"/>
          <w:szCs w:val="24"/>
          <w:lang w:val="en-US" w:eastAsia="zh-CN"/>
        </w:rPr>
        <w:t>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构建统一的全渠道库存管理体系：实现线上线下库存信息的实时共享与更新，确保库存的一致性，商品信息同步。在多渠道零售环境中，每个渠道（包括线上和线下）都应该能够实时地获取到最新的商品信息。这也需要构建一个集中的商品信息管理平台，可以确保商品信息在所有渠道之间准确、一致地同步。此外，应建立库存预警机制，及时调整生产和物流计划，以应对库存不足或积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库存共享：全渠道零售环境下，库存应该被视为一个共享资源。当一个渠道的库存低于最低水平时，系统应该能够自动触发通知，以便其他渠道及时补充库存。同时，线上渠道的销售和线下渠道的库存应该相互关联，以便在需要时进行合理的调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3、物流配送：全渠道零售环境下，物流配送也是一个重要的环节。需要建立高效的物流配送系统，支持线上平台和线下实体店的配送需求。同时，需要确保配送的准确性和及时性，提高客户满意度。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强化数据治理与数据安全保障：全渠道零售环境下，数据分析和优化是实现线上线下一盘货管理的关键。需要通过数据分析工具，对销售数据、库存数据、订单数据等进行深入分析，以便优化商品选品、库存分配、订单处理等环节，提高全渠道零售的效率和客户满意度。为实现线上线下数据互通共享，必须强化数据治理，制定统一的数据标准与规范。同时，保障数据安全至关重要，防止数据泄露给企业带来损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5、推动全渠道营销策略的创新：开展线上线下联合营销活动，如线上到线下模式、社交电商等，以实现精准营销和优化用户体验。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之在线上线下一盘货管理策略的支持下整合后，我们可以更好地来管控零售产品的这些情况，有效地安排生产和物流提高供应链的透明度和效率，同时也能够提升用户体验增强消费者的忠诚度使零售产品在市场上更具竞争力。同时，需要根据企业的实际情况和市场环境进行调整和优化，以实现全渠道零售的高效运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五、如何理解“信息流是物流、资金流管理和衔接的本质”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信息流是物流、资金流管理和衔接的本质，这句话的意思是，信息流是物流和资金流之间相互连接和协调的关键。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物流是指实物的流动，包括运输、仓储、包装、装卸等多个环节；运用卓有成效的信息办理体系，经过需求预测、出售办理、出产方案、物料需求方案、车间办理、收购办理等功能，逐渐完成对物流办理的操控，以及与信息流的高效整合。而信息流则是这些环节之间的信息交流和协同，使用精确齐备的客户和相关企业的信息，完成快速、有用的供需联系和谐，经过疏通的物流、资金流和信息流完成企业的高效运作。在资金流方面，经过财务办理体系的使用，有用地进步信息的精确度和集成度，然后进一步完成对资金流的操控。在全渠道零售环境下，信息流对于物流和资金流的管理和衔接至关重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首先，信息流可以帮助企业了解市场需求和库存情况，从而更好地规划和管理物流活动。企业可以通过信息系统获取实时的销售数据、库存数据以及订单处理信息等，进而根据这些信息调整物流计划和策略，确保商品能够及时、准确地送达客户手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次，信息流还可以帮助企业实现资金流的管理和衔接。在全渠道零售环境下，资金的流动也变得越来越复杂。通过信息系统，企业可以实时掌握各渠道的销售数据和订单处理情况，从而更好地规划和管理资金流。企业可以根据销售数据和订单处理情况制定相应的资金计划和预算，确保资金的合理分配和利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此外，信息流还可以帮助企业实现各部门之间的协同和沟通。在全渠道零售环境下，各部门之间的协作也变得越来越重要。通过信息系统，各部门可以实时共享数据和信息，协同开展各项业务活动。这样可以避免信息不对称、沟通不畅等问题，提高工作效率和客户满意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随着现代物流办理年代的到来和信息技术的开展，物流信息化建造遭到人们的广泛注重，并得到了敏捷推行。物流信息化经过对现有出产资源、人力资源、物流资源的办理，完成了物流、资金流和信息流的“三流”整合。综上所述，信息流是物流、资金流管理和衔接的本质。在全渠道零售环境下，企业需要借助先进的信息技术手段，实现信息的实时传递、共享和分析，以更好地规划和管理各项业务活动，提高工作效率和客户满意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rPr>
      </w:pPr>
      <w:r>
        <w:rPr>
          <w:rFonts w:hint="eastAsia" w:ascii="宋体" w:hAnsi="宋体" w:eastAsia="宋体" w:cs="宋体"/>
          <w:sz w:val="24"/>
          <w:szCs w:val="24"/>
        </w:rPr>
        <w:t>京东智慧云仓用了哪些信息技术？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京东智慧仓运用了以下信息技术：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物联网技术：通过连接和感知物体的互联网以及各种智能设备、传感器等技术，物联网技术可以实时监控和追踪货物、车辆和设备的位置和状态。京东可以利用物联网技术来提高物流运输的可视化和透明度，实时追踪货物位置，减少货物丢失和损坏的风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大数据分析技术：京东拥有庞大的订单、交易和客户数据，利用大数据分析技术可以对这些数据进行深入分析，发现潜在的物流和供应链优化机会，为物流运营提供数据支持。例如，通过分析历史订单和产品需求模式，京东可以准确预测需求，优化库存管理和配送路线规划，提高物流效率和满足客户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人工智能技术：人工智能技术可以用于物流和供应链管理过程中的自动化和智能决策。京东智慧云仓的人工智能应用模块通过机器学习、深度学习等技术，对物流数据进行挖掘与分析，为物流决策提供支持；京东可以利用人工智能技术来自动化仓储和分拣操作，提高准确性和效率。此外，人工智能还可以用于预测供应链风险，优化调度和配送计划，并提供实时的客户支持和反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区块链技术：区块链技术可以建立一个安全、透明和可追踪的分布式数据库，可以记录物流和供应链中每一个交易和环节的信息。京东可以利用区块链技术来确保供应链中各方的数据和交易的真实性和完整性，減少欺诈和假冒产品的风险。同时，区块链还可以提高供应链的可追溯性，加强供应链合规性和安全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无人驾驶技术</w:t>
      </w:r>
      <w:r>
        <w:rPr>
          <w:rFonts w:hint="eastAsia" w:ascii="宋体" w:hAnsi="宋体" w:eastAsia="宋体" w:cs="宋体"/>
          <w:sz w:val="24"/>
          <w:szCs w:val="24"/>
          <w:lang w:eastAsia="zh-CN"/>
        </w:rPr>
        <w:t>：</w:t>
      </w:r>
      <w:r>
        <w:rPr>
          <w:rFonts w:hint="eastAsia" w:ascii="宋体" w:hAnsi="宋体" w:eastAsia="宋体" w:cs="宋体"/>
          <w:sz w:val="24"/>
          <w:szCs w:val="24"/>
        </w:rPr>
        <w:t>无人驾驶技术可以实现无人驾驶车辆和机器人的自动化运输和配送。京东可以利用无人驾驶技术来提高配送效率和安全性，減少人力成本和交通堵塞问题。例如，无人驾驶货车可以在夜间或低交通密度时段进行配送，减少交通拥堵对物流运输的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6、云计算：作为数智供应链的技术底座，云计算也在持续不断地进化。京东云发布软硬一体虚拟化引擎京刚2.0在基础设施资源统一调度方面。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总的来说，京东智慧云仓所使用的信息技术涵盖了物联网、大数据、人工智能等多个方面，这些技术的综合应用使得京东的物流系统更加智能化、高效化。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E73A74"/>
    <w:multiLevelType w:val="singleLevel"/>
    <w:tmpl w:val="9EE73A74"/>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jMDk1NzZjNjdhMzVjNWIzOTJkYTQwNzZkY2NkZmUifQ=="/>
  </w:docVars>
  <w:rsids>
    <w:rsidRoot w:val="408F1326"/>
    <w:rsid w:val="240C5DFB"/>
    <w:rsid w:val="408F1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2023-12-11T12:13:00Z</dcterms:created>
  <dc:creator>爱吃甜菜</dc:creator>
  <cp:lastModifiedBy>爱吃甜菜</cp:lastModifiedBy>
  <dcterms:modified xsi:type="dcterms:W3CDTF">2023-12-18T13:40:37Z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891E04192B2A4CDF88C1C36D79F176B3_11</vt:lpwstr>
  </property>
</Properties>
</file>