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4C8C3" w14:textId="317011FA" w:rsidR="00CA518F" w:rsidRPr="005F4635" w:rsidRDefault="00CA518F" w:rsidP="005F4635">
      <w:pPr>
        <w:spacing w:line="240" w:lineRule="auto"/>
        <w:jc w:val="center"/>
        <w:rPr>
          <w:rFonts w:hint="eastAsia"/>
          <w:sz w:val="44"/>
          <w:szCs w:val="44"/>
        </w:rPr>
      </w:pPr>
      <w:r w:rsidRPr="00225716">
        <w:rPr>
          <w:rFonts w:hint="eastAsia"/>
          <w:sz w:val="44"/>
          <w:szCs w:val="44"/>
        </w:rPr>
        <w:t>读书报告</w:t>
      </w:r>
    </w:p>
    <w:p w14:paraId="676E1DAE" w14:textId="6A905BD2" w:rsidR="00351F5E" w:rsidRPr="00351F5E" w:rsidRDefault="00351F5E" w:rsidP="00351F5E">
      <w:pPr>
        <w:spacing w:line="400" w:lineRule="exact"/>
        <w:ind w:firstLineChars="1900" w:firstLine="399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——</w:t>
      </w:r>
      <w:r w:rsidRPr="00351F5E">
        <w:rPr>
          <w:rFonts w:hint="eastAsia"/>
          <w:sz w:val="21"/>
          <w:szCs w:val="21"/>
        </w:rPr>
        <w:t>金融科技时代，供应</w:t>
      </w:r>
      <w:proofErr w:type="gramStart"/>
      <w:r w:rsidRPr="00351F5E">
        <w:rPr>
          <w:rFonts w:hint="eastAsia"/>
          <w:sz w:val="21"/>
          <w:szCs w:val="21"/>
        </w:rPr>
        <w:t>链金融</w:t>
      </w:r>
      <w:proofErr w:type="gramEnd"/>
      <w:r w:rsidRPr="00351F5E">
        <w:rPr>
          <w:rFonts w:hint="eastAsia"/>
          <w:sz w:val="21"/>
          <w:szCs w:val="21"/>
        </w:rPr>
        <w:t>风险管控策略</w:t>
      </w:r>
    </w:p>
    <w:p w14:paraId="4720E66C" w14:textId="77777777" w:rsidR="00531CE2" w:rsidRDefault="00531CE2" w:rsidP="00531CE2">
      <w:pPr>
        <w:spacing w:line="400" w:lineRule="exact"/>
        <w:ind w:firstLineChars="200" w:firstLine="480"/>
        <w:rPr>
          <w:sz w:val="24"/>
        </w:rPr>
      </w:pPr>
      <w:r w:rsidRPr="00531CE2">
        <w:rPr>
          <w:rFonts w:hint="eastAsia"/>
          <w:sz w:val="24"/>
        </w:rPr>
        <w:t>在数字经济浪潮下，金融科技重塑金融格局。供应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依托金融科技创新模式、提升效率，助力产业链协同与中小企业融资。但技术赋能也带来数据安全、技术漏洞等新型风险，威胁行业稳定。因此，研究金融科技时代供应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风险管控策略，对保障行业可持续发展、稳定金融市场意义重大。本文基于经典与前沿成果，梳理风险特征，剖析技术应用局限，提出管控策略。</w:t>
      </w:r>
    </w:p>
    <w:p w14:paraId="07357C73" w14:textId="49920EF0" w:rsidR="00531CE2" w:rsidRPr="00531CE2" w:rsidRDefault="00531CE2" w:rsidP="00531CE2">
      <w:pPr>
        <w:spacing w:line="400" w:lineRule="exact"/>
        <w:ind w:firstLineChars="200" w:firstLine="480"/>
        <w:rPr>
          <w:rFonts w:hint="eastAsia"/>
          <w:sz w:val="24"/>
        </w:rPr>
      </w:pPr>
      <w:r w:rsidRPr="00531CE2">
        <w:rPr>
          <w:rFonts w:hint="eastAsia"/>
          <w:sz w:val="24"/>
        </w:rPr>
        <w:t>金融科技涵盖人工智能、区块链、大数据、</w:t>
      </w:r>
      <w:proofErr w:type="gramStart"/>
      <w:r w:rsidRPr="00531CE2">
        <w:rPr>
          <w:rFonts w:hint="eastAsia"/>
          <w:sz w:val="24"/>
        </w:rPr>
        <w:t>云计算</w:t>
      </w:r>
      <w:proofErr w:type="gramEnd"/>
      <w:r w:rsidRPr="00531CE2">
        <w:rPr>
          <w:rFonts w:hint="eastAsia"/>
          <w:sz w:val="24"/>
        </w:rPr>
        <w:t>等技术，这些技术与供应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深度融合，推动行业变革。以蚂蚁链为例，其在供应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场景中应用区块链技术，将核心企业的应付账款转化为可流转、可融资、可拆分的数字凭证，提升了供应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的流动性与效率。</w:t>
      </w:r>
    </w:p>
    <w:p w14:paraId="29F4000D" w14:textId="77777777" w:rsidR="00531CE2" w:rsidRPr="00531CE2" w:rsidRDefault="00531CE2" w:rsidP="00531CE2">
      <w:pPr>
        <w:spacing w:line="400" w:lineRule="exact"/>
        <w:ind w:firstLineChars="200" w:firstLine="480"/>
        <w:rPr>
          <w:rFonts w:hint="eastAsia"/>
          <w:sz w:val="24"/>
        </w:rPr>
      </w:pPr>
      <w:r w:rsidRPr="00531CE2">
        <w:rPr>
          <w:rFonts w:hint="eastAsia"/>
          <w:sz w:val="24"/>
        </w:rPr>
        <w:t>在金融科技的推动下，供应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模式不断创新。传统的以核心企业为中心的“1+N”模式逐渐向“N+1+N”生态化模式转变，参与主体更加多元化，不仅包括核心企业、上下游中小企业、金融机构，还引入了科技平台、物流企业、征信机构等，形成协同共生的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生态系统。同时，线上化、平台化的供应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服务模式兴起，金融机构通过搭建数字化平台，实现业务全流程线上操作，如在线申请、自动审批、实时放款等，极大地提高了业务办理效率，降低了运营成本。</w:t>
      </w:r>
    </w:p>
    <w:p w14:paraId="6E8BCCEE" w14:textId="69EAFF74" w:rsidR="00531CE2" w:rsidRPr="00531CE2" w:rsidRDefault="00531CE2" w:rsidP="00531CE2">
      <w:pPr>
        <w:spacing w:line="400" w:lineRule="exact"/>
        <w:ind w:firstLineChars="200" w:firstLine="480"/>
        <w:rPr>
          <w:rFonts w:hint="eastAsia"/>
          <w:sz w:val="24"/>
        </w:rPr>
      </w:pPr>
      <w:r w:rsidRPr="00531CE2">
        <w:rPr>
          <w:rFonts w:hint="eastAsia"/>
          <w:sz w:val="24"/>
        </w:rPr>
        <w:t>金融科技时代，供应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风险呈现新特征。传统风险层面，信用风险因中小企业伪造数据而加剧识别防控难度；市场风险受信息高速传播影响，冲击更强烈；操作</w:t>
      </w:r>
      <w:proofErr w:type="gramStart"/>
      <w:r w:rsidRPr="00531CE2">
        <w:rPr>
          <w:rFonts w:hint="eastAsia"/>
          <w:sz w:val="24"/>
        </w:rPr>
        <w:t>风险因线上</w:t>
      </w:r>
      <w:proofErr w:type="gramEnd"/>
      <w:r w:rsidRPr="00531CE2">
        <w:rPr>
          <w:rFonts w:hint="eastAsia"/>
          <w:sz w:val="24"/>
        </w:rPr>
        <w:t>化流程易引发连锁损失。新型风险中，技术风险显著，人工智能算法偏差、区块链智能合约漏洞带来隐患；数据泄露、篡改等数据风险可能引发系统性危机；网络安全风险威胁平台稳定，系统遭破坏将导致业务瘫痪。</w:t>
      </w:r>
    </w:p>
    <w:p w14:paraId="1D380971" w14:textId="0441C338" w:rsidR="00531CE2" w:rsidRPr="00531CE2" w:rsidRDefault="00531CE2" w:rsidP="00531CE2">
      <w:pPr>
        <w:spacing w:line="400" w:lineRule="exact"/>
        <w:ind w:firstLineChars="200" w:firstLine="480"/>
        <w:rPr>
          <w:rFonts w:hint="eastAsia"/>
          <w:sz w:val="24"/>
        </w:rPr>
      </w:pPr>
      <w:r w:rsidRPr="00531CE2">
        <w:rPr>
          <w:rFonts w:hint="eastAsia"/>
          <w:sz w:val="24"/>
        </w:rPr>
        <w:t>金融科技也为风险管</w:t>
      </w:r>
      <w:proofErr w:type="gramStart"/>
      <w:r w:rsidRPr="00531CE2">
        <w:rPr>
          <w:rFonts w:hint="eastAsia"/>
          <w:sz w:val="24"/>
        </w:rPr>
        <w:t>控提供</w:t>
      </w:r>
      <w:proofErr w:type="gramEnd"/>
      <w:r w:rsidRPr="00531CE2">
        <w:rPr>
          <w:rFonts w:hint="eastAsia"/>
          <w:sz w:val="24"/>
        </w:rPr>
        <w:t>了手段。大数据与机器学习挖掘分析数据，建立并优化风险评估模型，识别异常交易与信用风险。区块链实现交易信息实时共享与不可篡改，便于监测预警资金、信息、物流异常；基于区块链的智能合约可自动执行条款，触发风险条件时冻结资金、终止交易。物联网通过智能设备监控货物，防范质押风险。此外，金融机构还能借助资产证券化等方式，利用金融科技实现风险分散与转移。</w:t>
      </w:r>
    </w:p>
    <w:p w14:paraId="6B9A6798" w14:textId="2B4D7E48" w:rsidR="00531CE2" w:rsidRPr="00531CE2" w:rsidRDefault="00531CE2" w:rsidP="00531CE2">
      <w:pPr>
        <w:spacing w:line="400" w:lineRule="exact"/>
        <w:ind w:firstLineChars="200" w:firstLine="480"/>
        <w:rPr>
          <w:rFonts w:hint="eastAsia"/>
          <w:sz w:val="24"/>
        </w:rPr>
      </w:pPr>
      <w:r w:rsidRPr="00531CE2">
        <w:rPr>
          <w:rFonts w:hint="eastAsia"/>
          <w:sz w:val="24"/>
        </w:rPr>
        <w:t xml:space="preserve"> 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风险管</w:t>
      </w:r>
      <w:proofErr w:type="gramStart"/>
      <w:r w:rsidRPr="00531CE2">
        <w:rPr>
          <w:rFonts w:hint="eastAsia"/>
          <w:sz w:val="24"/>
        </w:rPr>
        <w:t>控存在</w:t>
      </w:r>
      <w:proofErr w:type="gramEnd"/>
      <w:r w:rsidRPr="00531CE2">
        <w:rPr>
          <w:rFonts w:hint="eastAsia"/>
          <w:sz w:val="24"/>
        </w:rPr>
        <w:t>的问题</w:t>
      </w:r>
      <w:r>
        <w:rPr>
          <w:rFonts w:hint="eastAsia"/>
          <w:sz w:val="24"/>
        </w:rPr>
        <w:t>，</w:t>
      </w:r>
      <w:r w:rsidRPr="00531CE2">
        <w:rPr>
          <w:rFonts w:hint="eastAsia"/>
          <w:sz w:val="24"/>
        </w:rPr>
        <w:t>虽然金融科技在风险管控中发挥了重要</w:t>
      </w:r>
      <w:r w:rsidRPr="00531CE2">
        <w:rPr>
          <w:rFonts w:hint="eastAsia"/>
          <w:sz w:val="24"/>
        </w:rPr>
        <w:lastRenderedPageBreak/>
        <w:t>作用，但目前技术应用仍存在局限性。例如，大数据分析依赖于高质量的数据，但在实际操作中，供应链上的数据存在碎片化、不完整、不准确等问题，影响了风险评估的准确性。人工智能算法的可解释性较差，难以向监管机构和客户解释风险评估结果的依据，增加了沟通成本和信任风险。区块链技术在实际应用中也面临着性能瓶颈、隐私保护等问题，制约了其在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风险管控中的大规模应用。</w:t>
      </w:r>
    </w:p>
    <w:p w14:paraId="65E4EF8D" w14:textId="2AD696FB" w:rsidR="00531CE2" w:rsidRPr="00531CE2" w:rsidRDefault="00531CE2" w:rsidP="00505A2A">
      <w:pPr>
        <w:spacing w:line="400" w:lineRule="exact"/>
        <w:ind w:firstLineChars="200" w:firstLine="480"/>
        <w:rPr>
          <w:rFonts w:hint="eastAsia"/>
          <w:sz w:val="24"/>
        </w:rPr>
      </w:pPr>
      <w:r w:rsidRPr="00531CE2">
        <w:rPr>
          <w:rFonts w:hint="eastAsia"/>
          <w:sz w:val="24"/>
        </w:rPr>
        <w:t>金融科技的快速发展使得供应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业务模式不断创新，然而相关法律法规和监管政策却相对滞后。例如，对于数据的所有权、使用权、隐私权等问题，目前尚未有明确的法律界定</w:t>
      </w:r>
      <w:r>
        <w:rPr>
          <w:rFonts w:hint="eastAsia"/>
          <w:sz w:val="24"/>
        </w:rPr>
        <w:t>。</w:t>
      </w:r>
      <w:r w:rsidRPr="00531CE2">
        <w:rPr>
          <w:rFonts w:hint="eastAsia"/>
          <w:sz w:val="24"/>
        </w:rPr>
        <w:t>监管机构对新型金融科技风险的识别和监管能力不足，难以有效防范系统性金融风险的发生。金融科技时代的供应链金融风险管控需要既懂金融、又懂科技的复合型人才。然而，目前市场上此类人才严重短缺，金融机构和企业难以组建专业的风险管控团队。同时，部分从业人员对金融科技风险的认识不足，风险防范意识淡薄，容易忽视新型风险的存在，增加了风险发生的概率。</w:t>
      </w:r>
    </w:p>
    <w:p w14:paraId="2D0FF87B" w14:textId="3E48A71F" w:rsidR="00531CE2" w:rsidRPr="00531CE2" w:rsidRDefault="00531CE2" w:rsidP="00531CE2">
      <w:pPr>
        <w:spacing w:line="400" w:lineRule="exact"/>
        <w:ind w:firstLineChars="200" w:firstLine="480"/>
        <w:rPr>
          <w:rFonts w:hint="eastAsia"/>
          <w:sz w:val="24"/>
        </w:rPr>
      </w:pPr>
      <w:r w:rsidRPr="00531CE2">
        <w:rPr>
          <w:rFonts w:hint="eastAsia"/>
          <w:sz w:val="24"/>
        </w:rPr>
        <w:t>加大对大数据、人工智能、区块链等技术的研发投入，提高技术的成熟度和可靠性。针对数据质量问题，建立统一的数据标准和规范，加强数据治理，确保数据的真实性、完整性和准确性。加快制定和完善金融科技相关法律法规，明确数据权益、智能合约法律效力等问题，为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风险管</w:t>
      </w:r>
      <w:proofErr w:type="gramStart"/>
      <w:r w:rsidRPr="00531CE2">
        <w:rPr>
          <w:rFonts w:hint="eastAsia"/>
          <w:sz w:val="24"/>
        </w:rPr>
        <w:t>控提供</w:t>
      </w:r>
      <w:proofErr w:type="gramEnd"/>
      <w:r w:rsidRPr="00531CE2">
        <w:rPr>
          <w:rFonts w:hint="eastAsia"/>
          <w:sz w:val="24"/>
        </w:rPr>
        <w:t>法律保障。建立适应金融科技发展的监管框架，加强监管科技的应用，提高监管机构对新型金融风险的识别和防控能力。</w:t>
      </w:r>
    </w:p>
    <w:p w14:paraId="3B85B751" w14:textId="271961A6" w:rsidR="00531CE2" w:rsidRPr="00531CE2" w:rsidRDefault="00531CE2" w:rsidP="00531CE2">
      <w:pPr>
        <w:spacing w:line="400" w:lineRule="exact"/>
        <w:ind w:firstLineChars="200" w:firstLine="480"/>
        <w:rPr>
          <w:rFonts w:hint="eastAsia"/>
          <w:sz w:val="24"/>
        </w:rPr>
      </w:pPr>
      <w:r w:rsidRPr="00531CE2">
        <w:rPr>
          <w:rFonts w:hint="eastAsia"/>
          <w:sz w:val="24"/>
        </w:rPr>
        <w:t>高校和职业院校应加强金融科技相关专业的建设，培养复合型人才。金融机构和企业要加强内部培训，提高从业人员的金融科技知识和风险管控能力</w:t>
      </w:r>
      <w:r>
        <w:rPr>
          <w:rFonts w:hint="eastAsia"/>
          <w:sz w:val="24"/>
        </w:rPr>
        <w:t>。</w:t>
      </w:r>
      <w:r w:rsidRPr="00531CE2">
        <w:rPr>
          <w:rFonts w:hint="eastAsia"/>
          <w:sz w:val="24"/>
        </w:rPr>
        <w:t>建立供应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参与主体之间的信息共享机制</w:t>
      </w:r>
      <w:r>
        <w:rPr>
          <w:rFonts w:hint="eastAsia"/>
          <w:sz w:val="24"/>
        </w:rPr>
        <w:t>，</w:t>
      </w:r>
      <w:r w:rsidRPr="00531CE2">
        <w:rPr>
          <w:rFonts w:hint="eastAsia"/>
          <w:sz w:val="24"/>
        </w:rPr>
        <w:t>实现信息的实时共享和协同运作。共同构建风险预警和应急处置机制，一旦发生风险事件，各参与主体能够迅速响应，协同应对，降低风险损失。</w:t>
      </w:r>
    </w:p>
    <w:p w14:paraId="7207D6DE" w14:textId="39E87AB5" w:rsidR="007751B2" w:rsidRPr="00351F5E" w:rsidRDefault="00531CE2" w:rsidP="00531CE2">
      <w:pPr>
        <w:spacing w:line="400" w:lineRule="exact"/>
        <w:ind w:firstLineChars="200" w:firstLine="480"/>
        <w:rPr>
          <w:rFonts w:hint="eastAsia"/>
          <w:sz w:val="24"/>
        </w:rPr>
      </w:pPr>
      <w:r w:rsidRPr="00531CE2">
        <w:rPr>
          <w:rFonts w:hint="eastAsia"/>
          <w:sz w:val="24"/>
        </w:rPr>
        <w:t>金融科技时代为供应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发展带来了新的机遇和挑战。在享受金融科技赋能带来的效率提升和模式创新的同时，我们必须高度重视供应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风险管控。通过强化技术创新与应用、完善法律法规与监管体系、加强人才培养与意识提升以及构建协同合作的风险管控生态等策略，全面提升供应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风险管控能力，保障供应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业务的稳健发展。未来，随着金融科技的不断演进，供应</w:t>
      </w:r>
      <w:proofErr w:type="gramStart"/>
      <w:r w:rsidRPr="00531CE2">
        <w:rPr>
          <w:rFonts w:hint="eastAsia"/>
          <w:sz w:val="24"/>
        </w:rPr>
        <w:t>链金融</w:t>
      </w:r>
      <w:proofErr w:type="gramEnd"/>
      <w:r w:rsidRPr="00531CE2">
        <w:rPr>
          <w:rFonts w:hint="eastAsia"/>
          <w:sz w:val="24"/>
        </w:rPr>
        <w:t>风险管控策略也需要持续创新和完善，以适应不断变化的市场环境和风险形势。</w:t>
      </w:r>
    </w:p>
    <w:sectPr w:rsidR="007751B2" w:rsidRPr="00351F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B22F5"/>
    <w:multiLevelType w:val="multilevel"/>
    <w:tmpl w:val="862CA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9B7AD3"/>
    <w:multiLevelType w:val="multilevel"/>
    <w:tmpl w:val="ABB2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4534C"/>
    <w:multiLevelType w:val="multilevel"/>
    <w:tmpl w:val="C158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0C00C6"/>
    <w:multiLevelType w:val="hybridMultilevel"/>
    <w:tmpl w:val="1CAE9AC8"/>
    <w:lvl w:ilvl="0" w:tplc="3EE2ED16">
      <w:numFmt w:val="bullet"/>
      <w:lvlText w:val="—"/>
      <w:lvlJc w:val="left"/>
      <w:pPr>
        <w:ind w:left="234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8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5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40" w:hanging="440"/>
      </w:pPr>
      <w:rPr>
        <w:rFonts w:ascii="Wingdings" w:hAnsi="Wingdings" w:hint="default"/>
      </w:rPr>
    </w:lvl>
  </w:abstractNum>
  <w:abstractNum w:abstractNumId="4" w15:restartNumberingAfterBreak="0">
    <w:nsid w:val="74A109C5"/>
    <w:multiLevelType w:val="multilevel"/>
    <w:tmpl w:val="1CCC4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4091739">
    <w:abstractNumId w:val="0"/>
  </w:num>
  <w:num w:numId="2" w16cid:durableId="759106339">
    <w:abstractNumId w:val="1"/>
  </w:num>
  <w:num w:numId="3" w16cid:durableId="1251278930">
    <w:abstractNumId w:val="4"/>
  </w:num>
  <w:num w:numId="4" w16cid:durableId="386802606">
    <w:abstractNumId w:val="2"/>
  </w:num>
  <w:num w:numId="5" w16cid:durableId="2096969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B2"/>
    <w:rsid w:val="00225716"/>
    <w:rsid w:val="00351F5E"/>
    <w:rsid w:val="004A7375"/>
    <w:rsid w:val="00505A2A"/>
    <w:rsid w:val="00531BB1"/>
    <w:rsid w:val="00531CE2"/>
    <w:rsid w:val="005F4635"/>
    <w:rsid w:val="007751B2"/>
    <w:rsid w:val="00B7338F"/>
    <w:rsid w:val="00CA518F"/>
    <w:rsid w:val="00D729EA"/>
    <w:rsid w:val="00DC3321"/>
    <w:rsid w:val="00F00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8661EA"/>
  <w15:chartTrackingRefBased/>
  <w15:docId w15:val="{BB64012F-5B24-4B8A-B597-9A988972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751B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1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1B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51B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51B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51B2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51B2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51B2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51B2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751B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751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751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751B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751B2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751B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751B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751B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751B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751B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751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51B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751B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51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751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51B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751B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751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751B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751B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2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3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0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66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7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3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946</Words>
  <Characters>947</Characters>
  <Application>Microsoft Office Word</Application>
  <DocSecurity>0</DocSecurity>
  <Lines>31</Lines>
  <Paragraphs>13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睿 莫</dc:creator>
  <cp:keywords/>
  <dc:description/>
  <cp:lastModifiedBy>睿 莫</cp:lastModifiedBy>
  <cp:revision>2</cp:revision>
  <dcterms:created xsi:type="dcterms:W3CDTF">2025-06-08T03:49:00Z</dcterms:created>
  <dcterms:modified xsi:type="dcterms:W3CDTF">2025-06-08T03:49:00Z</dcterms:modified>
</cp:coreProperties>
</file>