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F10E" w14:textId="77777777" w:rsidR="00986C0D" w:rsidRPr="00F40107" w:rsidRDefault="00986C0D" w:rsidP="00986C0D">
      <w:pPr>
        <w:pStyle w:val="1"/>
        <w:spacing w:before="0" w:after="0" w:line="360" w:lineRule="auto"/>
        <w:jc w:val="center"/>
        <w:rPr>
          <w:sz w:val="28"/>
          <w:szCs w:val="28"/>
        </w:rPr>
      </w:pPr>
      <w:bookmarkStart w:id="0" w:name="_Toc292547781"/>
      <w:r>
        <w:rPr>
          <w:sz w:val="28"/>
          <w:szCs w:val="28"/>
        </w:rPr>
        <w:t>案例</w:t>
      </w:r>
      <w:r>
        <w:rPr>
          <w:rFonts w:hint="eastAsia"/>
          <w:sz w:val="28"/>
          <w:szCs w:val="28"/>
        </w:rPr>
        <w:t>七：</w:t>
      </w:r>
      <w:r w:rsidRPr="00F40107">
        <w:rPr>
          <w:sz w:val="28"/>
          <w:szCs w:val="28"/>
        </w:rPr>
        <w:t>惠普台式打印机供应链的构建</w:t>
      </w:r>
      <w:bookmarkEnd w:id="0"/>
    </w:p>
    <w:p w14:paraId="70536E77" w14:textId="77777777" w:rsidR="00986C0D" w:rsidRPr="005469EC" w:rsidRDefault="00986C0D" w:rsidP="00986C0D">
      <w:pPr>
        <w:spacing w:line="400" w:lineRule="exact"/>
        <w:ind w:firstLineChars="200" w:firstLine="422"/>
        <w:rPr>
          <w:b/>
          <w:szCs w:val="21"/>
        </w:rPr>
      </w:pPr>
      <w:r w:rsidRPr="005469EC">
        <w:rPr>
          <w:b/>
          <w:szCs w:val="21"/>
        </w:rPr>
        <w:t xml:space="preserve">1. </w:t>
      </w:r>
      <w:r w:rsidRPr="005469EC">
        <w:rPr>
          <w:b/>
          <w:szCs w:val="21"/>
        </w:rPr>
        <w:t>惠普公司及台式打印机概况</w:t>
      </w:r>
      <w:r w:rsidRPr="005469EC">
        <w:rPr>
          <w:b/>
          <w:szCs w:val="21"/>
        </w:rPr>
        <w:t xml:space="preserve"> </w:t>
      </w:r>
    </w:p>
    <w:p w14:paraId="4BC1B6E7" w14:textId="77777777" w:rsidR="00986C0D" w:rsidRPr="005469EC" w:rsidRDefault="00986C0D" w:rsidP="00986C0D">
      <w:pPr>
        <w:spacing w:line="400" w:lineRule="exact"/>
        <w:ind w:firstLineChars="200" w:firstLine="420"/>
        <w:rPr>
          <w:szCs w:val="21"/>
        </w:rPr>
      </w:pPr>
      <w:r w:rsidRPr="005469EC">
        <w:rPr>
          <w:szCs w:val="21"/>
        </w:rPr>
        <w:t>惠普公司成立于</w:t>
      </w:r>
      <w:r w:rsidRPr="005469EC">
        <w:rPr>
          <w:szCs w:val="21"/>
        </w:rPr>
        <w:t>1939</w:t>
      </w:r>
      <w:r w:rsidRPr="005469EC">
        <w:rPr>
          <w:szCs w:val="21"/>
        </w:rPr>
        <w:t>年。惠普台式机于</w:t>
      </w:r>
      <w:r w:rsidRPr="005469EC">
        <w:rPr>
          <w:szCs w:val="21"/>
        </w:rPr>
        <w:t>1988</w:t>
      </w:r>
      <w:r w:rsidRPr="005469EC">
        <w:rPr>
          <w:szCs w:val="21"/>
        </w:rPr>
        <w:t>年开始进入市场，并成为惠普公司的主要成功产品之一。但随着台式机销售量的稳步上升（</w:t>
      </w:r>
      <w:r w:rsidRPr="005469EC">
        <w:rPr>
          <w:szCs w:val="21"/>
        </w:rPr>
        <w:t>1990</w:t>
      </w:r>
      <w:r w:rsidRPr="005469EC">
        <w:rPr>
          <w:szCs w:val="21"/>
        </w:rPr>
        <w:t>年达到</w:t>
      </w:r>
      <w:r w:rsidRPr="005469EC">
        <w:rPr>
          <w:szCs w:val="21"/>
        </w:rPr>
        <w:t>600000</w:t>
      </w:r>
      <w:r w:rsidRPr="005469EC">
        <w:rPr>
          <w:szCs w:val="21"/>
        </w:rPr>
        <w:t>台，销售额达</w:t>
      </w:r>
      <w:r w:rsidRPr="005469EC">
        <w:rPr>
          <w:szCs w:val="21"/>
        </w:rPr>
        <w:t>4</w:t>
      </w:r>
      <w:r w:rsidRPr="005469EC">
        <w:rPr>
          <w:szCs w:val="21"/>
        </w:rPr>
        <w:t>亿美元），库存的增长也紧随其后。在实施供应链管理之后，这种情况得到改善。</w:t>
      </w:r>
      <w:r w:rsidRPr="005469EC">
        <w:rPr>
          <w:szCs w:val="21"/>
        </w:rPr>
        <w:t xml:space="preserve"> </w:t>
      </w:r>
    </w:p>
    <w:p w14:paraId="61929681" w14:textId="77777777" w:rsidR="00986C0D" w:rsidRPr="005469EC" w:rsidRDefault="00986C0D" w:rsidP="00986C0D">
      <w:pPr>
        <w:spacing w:line="400" w:lineRule="exact"/>
        <w:ind w:firstLineChars="200" w:firstLine="420"/>
        <w:rPr>
          <w:szCs w:val="21"/>
        </w:rPr>
      </w:pPr>
      <w:proofErr w:type="spellStart"/>
      <w:r w:rsidRPr="005469EC">
        <w:rPr>
          <w:szCs w:val="21"/>
        </w:rPr>
        <w:t>DeskJet</w:t>
      </w:r>
      <w:proofErr w:type="spellEnd"/>
      <w:r w:rsidRPr="005469EC">
        <w:rPr>
          <w:szCs w:val="21"/>
        </w:rPr>
        <w:t>打印机是惠普的主要产品之一。该公司有</w:t>
      </w:r>
      <w:r w:rsidRPr="005469EC">
        <w:rPr>
          <w:szCs w:val="21"/>
        </w:rPr>
        <w:t>5</w:t>
      </w:r>
      <w:r w:rsidRPr="005469EC">
        <w:rPr>
          <w:szCs w:val="21"/>
        </w:rPr>
        <w:t>个位于不同地点的分支机构负责该种打印机的生产、装配和运输。从原材料到最终产品，生产周期为</w:t>
      </w:r>
      <w:r w:rsidRPr="005469EC">
        <w:rPr>
          <w:szCs w:val="21"/>
        </w:rPr>
        <w:t>6</w:t>
      </w:r>
      <w:r w:rsidRPr="005469EC">
        <w:rPr>
          <w:szCs w:val="21"/>
        </w:rPr>
        <w:t>个月。在以往的生产和管理方式下，各成品厂装配好通用打印机之后直接进行客户化包装，为了保证顾客订单</w:t>
      </w:r>
      <w:r w:rsidRPr="005469EC">
        <w:rPr>
          <w:szCs w:val="21"/>
        </w:rPr>
        <w:t>98%</w:t>
      </w:r>
      <w:r w:rsidRPr="005469EC">
        <w:rPr>
          <w:szCs w:val="21"/>
        </w:rPr>
        <w:t>的即时满足率，各成品配送中心需要保证大量的安全库存</w:t>
      </w:r>
      <w:r w:rsidRPr="005469EC">
        <w:rPr>
          <w:szCs w:val="21"/>
        </w:rPr>
        <w:t>(</w:t>
      </w:r>
      <w:r w:rsidRPr="005469EC">
        <w:rPr>
          <w:szCs w:val="21"/>
        </w:rPr>
        <w:t>一般需要</w:t>
      </w:r>
      <w:r w:rsidRPr="005469EC">
        <w:rPr>
          <w:szCs w:val="21"/>
        </w:rPr>
        <w:t>7</w:t>
      </w:r>
      <w:r w:rsidRPr="005469EC">
        <w:rPr>
          <w:szCs w:val="21"/>
        </w:rPr>
        <w:t>周的库存量</w:t>
      </w:r>
      <w:r w:rsidRPr="005469EC">
        <w:rPr>
          <w:szCs w:val="21"/>
        </w:rPr>
        <w:t>)</w:t>
      </w:r>
      <w:r w:rsidRPr="005469EC">
        <w:rPr>
          <w:szCs w:val="21"/>
        </w:rPr>
        <w:t>。产品将分别销往美国、欧洲和亚洲。</w:t>
      </w:r>
      <w:r w:rsidRPr="005469EC">
        <w:rPr>
          <w:szCs w:val="21"/>
        </w:rPr>
        <w:t xml:space="preserve"> </w:t>
      </w:r>
    </w:p>
    <w:p w14:paraId="4FA4C3DB" w14:textId="77777777" w:rsidR="00986C0D" w:rsidRPr="005469EC" w:rsidRDefault="00986C0D" w:rsidP="00986C0D">
      <w:pPr>
        <w:spacing w:line="400" w:lineRule="exact"/>
        <w:ind w:firstLineChars="200" w:firstLine="422"/>
        <w:rPr>
          <w:b/>
          <w:szCs w:val="21"/>
        </w:rPr>
      </w:pPr>
      <w:r w:rsidRPr="005469EC">
        <w:rPr>
          <w:b/>
          <w:szCs w:val="21"/>
        </w:rPr>
        <w:t xml:space="preserve">2. </w:t>
      </w:r>
      <w:r w:rsidRPr="005469EC">
        <w:rPr>
          <w:b/>
          <w:szCs w:val="21"/>
        </w:rPr>
        <w:t>存在的问题</w:t>
      </w:r>
    </w:p>
    <w:p w14:paraId="7EFA7F19" w14:textId="77777777" w:rsidR="00986C0D" w:rsidRPr="005469EC" w:rsidRDefault="00986C0D" w:rsidP="00986C0D">
      <w:pPr>
        <w:spacing w:line="400" w:lineRule="exact"/>
        <w:ind w:firstLineChars="200" w:firstLine="420"/>
        <w:rPr>
          <w:szCs w:val="21"/>
        </w:rPr>
      </w:pPr>
      <w:r w:rsidRPr="005469EC">
        <w:rPr>
          <w:szCs w:val="21"/>
        </w:rPr>
        <w:t>惠普打印机的生产、研究开发节点分布</w:t>
      </w:r>
      <w:r w:rsidRPr="005469EC">
        <w:rPr>
          <w:szCs w:val="21"/>
        </w:rPr>
        <w:t>16</w:t>
      </w:r>
      <w:r w:rsidRPr="005469EC">
        <w:rPr>
          <w:szCs w:val="21"/>
        </w:rPr>
        <w:t>个国家，销售服务部门节点分布</w:t>
      </w:r>
      <w:r w:rsidRPr="005469EC">
        <w:rPr>
          <w:szCs w:val="21"/>
        </w:rPr>
        <w:t>110</w:t>
      </w:r>
      <w:r w:rsidRPr="005469EC">
        <w:rPr>
          <w:szCs w:val="21"/>
        </w:rPr>
        <w:t>个国家，而其总产品超过</w:t>
      </w:r>
      <w:r w:rsidRPr="005469EC">
        <w:rPr>
          <w:szCs w:val="21"/>
        </w:rPr>
        <w:t>22 000</w:t>
      </w:r>
      <w:r w:rsidRPr="005469EC">
        <w:rPr>
          <w:szCs w:val="21"/>
        </w:rPr>
        <w:t>类。欧洲和亚洲地区对于台式打印机电源供应（电压</w:t>
      </w:r>
      <w:r w:rsidRPr="005469EC">
        <w:rPr>
          <w:szCs w:val="21"/>
        </w:rPr>
        <w:t>110</w:t>
      </w:r>
      <w:r w:rsidRPr="005469EC">
        <w:rPr>
          <w:szCs w:val="21"/>
        </w:rPr>
        <w:t>伏和</w:t>
      </w:r>
      <w:r w:rsidRPr="005469EC">
        <w:rPr>
          <w:szCs w:val="21"/>
        </w:rPr>
        <w:t>220</w:t>
      </w:r>
      <w:r w:rsidRPr="005469EC">
        <w:rPr>
          <w:szCs w:val="21"/>
        </w:rPr>
        <w:t>伏的区别，以及插件的不同）、语言（操作手册）等有不同的要求。以前这些都由温哥华的公司完成，北美、欧洲和亚太地区是它的三个分销中心。这样一种生产组织策略，我们称之为工厂本地化（</w:t>
      </w:r>
      <w:r w:rsidRPr="005469EC">
        <w:rPr>
          <w:szCs w:val="21"/>
        </w:rPr>
        <w:t>Factory Localization</w:t>
      </w:r>
      <w:r w:rsidRPr="005469EC">
        <w:rPr>
          <w:szCs w:val="21"/>
        </w:rPr>
        <w:t>）。惠普的分销商都希望尽可能降低库存，同时尽可能快地满足客户的需求。这样导致惠普公司感到保证供货及时性的压力很大，从而不得不采用备货生产（</w:t>
      </w:r>
      <w:r w:rsidRPr="005469EC">
        <w:rPr>
          <w:szCs w:val="21"/>
        </w:rPr>
        <w:t>Make-To-Stock</w:t>
      </w:r>
      <w:r w:rsidRPr="005469EC">
        <w:rPr>
          <w:szCs w:val="21"/>
        </w:rPr>
        <w:t>）的模式以保证对分销商供货准时的高可靠性，因而分销中心成为有大量安全库存的库存点。制造中心是一种拉动式的，计划的生成是为了通过</w:t>
      </w:r>
      <w:r w:rsidRPr="005469EC">
        <w:rPr>
          <w:szCs w:val="21"/>
        </w:rPr>
        <w:t>JIT</w:t>
      </w:r>
      <w:r w:rsidRPr="005469EC">
        <w:rPr>
          <w:szCs w:val="21"/>
        </w:rPr>
        <w:t>模式满足分销中心的目标安全库存，同时它本身也必须拥有一定的零部件、原材料安全库存。</w:t>
      </w:r>
    </w:p>
    <w:p w14:paraId="6AEADA6A" w14:textId="77777777" w:rsidR="00986C0D" w:rsidRPr="005469EC" w:rsidRDefault="00986C0D" w:rsidP="00986C0D">
      <w:pPr>
        <w:spacing w:line="400" w:lineRule="exact"/>
        <w:ind w:firstLineChars="200" w:firstLine="420"/>
        <w:rPr>
          <w:szCs w:val="21"/>
        </w:rPr>
      </w:pPr>
      <w:r w:rsidRPr="005469EC">
        <w:rPr>
          <w:szCs w:val="21"/>
        </w:rPr>
        <w:t>零部件原材料的交货质量（到货时间推迟、错误到货等问题是否存在）、内部业务流程、需求等的不确定性是影响供应</w:t>
      </w:r>
      <w:proofErr w:type="gramStart"/>
      <w:r w:rsidRPr="005469EC">
        <w:rPr>
          <w:szCs w:val="21"/>
        </w:rPr>
        <w:t>链运作</w:t>
      </w:r>
      <w:proofErr w:type="gramEnd"/>
      <w:r w:rsidRPr="005469EC">
        <w:rPr>
          <w:szCs w:val="21"/>
        </w:rPr>
        <w:t>的主要因素。这些因素导致不能及时补充分销中心的库存，需求的不确定性导致库存堆积或者分销中心的重复定货。</w:t>
      </w:r>
    </w:p>
    <w:p w14:paraId="4ECA09EB" w14:textId="77777777" w:rsidR="00986C0D" w:rsidRPr="005469EC" w:rsidRDefault="00986C0D" w:rsidP="00986C0D">
      <w:pPr>
        <w:spacing w:line="400" w:lineRule="exact"/>
        <w:ind w:firstLineChars="200" w:firstLine="420"/>
        <w:rPr>
          <w:szCs w:val="21"/>
        </w:rPr>
      </w:pPr>
      <w:r w:rsidRPr="005469EC">
        <w:rPr>
          <w:szCs w:val="21"/>
        </w:rPr>
        <w:t>需要用大约一个月的时间将产品海运到欧洲和亚太分销中心，这么长的提前</w:t>
      </w:r>
      <w:proofErr w:type="gramStart"/>
      <w:r w:rsidRPr="005469EC">
        <w:rPr>
          <w:szCs w:val="21"/>
        </w:rPr>
        <w:t>期导致</w:t>
      </w:r>
      <w:proofErr w:type="gramEnd"/>
      <w:r w:rsidRPr="005469EC">
        <w:rPr>
          <w:szCs w:val="21"/>
        </w:rPr>
        <w:t>分销中心没有足够的时间去对快速变化的市场需求</w:t>
      </w:r>
      <w:proofErr w:type="gramStart"/>
      <w:r w:rsidRPr="005469EC">
        <w:rPr>
          <w:szCs w:val="21"/>
        </w:rPr>
        <w:t>作出</w:t>
      </w:r>
      <w:proofErr w:type="gramEnd"/>
      <w:r w:rsidRPr="005469EC">
        <w:rPr>
          <w:szCs w:val="21"/>
        </w:rPr>
        <w:t>反应，而且欧洲和亚太地区就只能以大量的安全库存来保证对用户需求的满足。</w:t>
      </w:r>
    </w:p>
    <w:p w14:paraId="37EB6E7D" w14:textId="77777777" w:rsidR="00986C0D" w:rsidRPr="005469EC" w:rsidRDefault="00986C0D" w:rsidP="00986C0D">
      <w:pPr>
        <w:spacing w:line="400" w:lineRule="exact"/>
        <w:ind w:firstLineChars="200" w:firstLine="420"/>
        <w:rPr>
          <w:szCs w:val="21"/>
        </w:rPr>
      </w:pPr>
      <w:r w:rsidRPr="005469EC">
        <w:rPr>
          <w:szCs w:val="21"/>
        </w:rPr>
        <w:t>占用了大量的流动资金；若某一地区产品缺货，为了应急，可能会将原来为其他地区准备的产品拆开重新包装，造成更大浪费。但是提高产品需求预测的准确性也是一个主要难点。</w:t>
      </w:r>
    </w:p>
    <w:p w14:paraId="5DFA7D63" w14:textId="77777777" w:rsidR="00986C0D" w:rsidRPr="005469EC" w:rsidRDefault="00986C0D" w:rsidP="00986C0D">
      <w:pPr>
        <w:spacing w:line="400" w:lineRule="exact"/>
        <w:ind w:firstLineChars="200" w:firstLine="422"/>
        <w:rPr>
          <w:b/>
          <w:szCs w:val="21"/>
        </w:rPr>
      </w:pPr>
      <w:r w:rsidRPr="005469EC">
        <w:rPr>
          <w:b/>
          <w:szCs w:val="21"/>
        </w:rPr>
        <w:t xml:space="preserve">3. </w:t>
      </w:r>
      <w:r w:rsidRPr="005469EC">
        <w:rPr>
          <w:b/>
          <w:szCs w:val="21"/>
        </w:rPr>
        <w:t>任务</w:t>
      </w:r>
    </w:p>
    <w:p w14:paraId="6DA91FD8" w14:textId="77777777" w:rsidR="00986C0D" w:rsidRPr="005469EC" w:rsidRDefault="00986C0D" w:rsidP="00986C0D">
      <w:pPr>
        <w:spacing w:line="400" w:lineRule="exact"/>
        <w:ind w:firstLineChars="200" w:firstLine="420"/>
        <w:rPr>
          <w:szCs w:val="21"/>
        </w:rPr>
      </w:pPr>
      <w:r w:rsidRPr="005469EC">
        <w:rPr>
          <w:szCs w:val="21"/>
        </w:rPr>
        <w:t>减少库存和同时提供高质量的服务成为温哥华惠普公司管理的重点，并着重于供应</w:t>
      </w:r>
      <w:proofErr w:type="gramStart"/>
      <w:r w:rsidRPr="005469EC">
        <w:rPr>
          <w:szCs w:val="21"/>
        </w:rPr>
        <w:t>商管理</w:t>
      </w:r>
      <w:proofErr w:type="gramEnd"/>
      <w:r w:rsidRPr="005469EC">
        <w:rPr>
          <w:szCs w:val="21"/>
        </w:rPr>
        <w:t>以降低供应的不确定性，减少机器闲置时间。</w:t>
      </w:r>
      <w:r w:rsidRPr="005469EC">
        <w:rPr>
          <w:szCs w:val="21"/>
        </w:rPr>
        <w:br/>
      </w:r>
      <w:r w:rsidRPr="005469EC">
        <w:rPr>
          <w:rFonts w:hint="eastAsia"/>
          <w:szCs w:val="21"/>
        </w:rPr>
        <w:t xml:space="preserve">    </w:t>
      </w:r>
      <w:r w:rsidRPr="005469EC">
        <w:rPr>
          <w:szCs w:val="21"/>
        </w:rPr>
        <w:t>企业管理者希望在不牺牲顾客服务水平前提下改善这一状况。</w:t>
      </w:r>
    </w:p>
    <w:p w14:paraId="0C379C5B" w14:textId="77777777" w:rsidR="00986C0D" w:rsidRPr="005469EC" w:rsidRDefault="00986C0D" w:rsidP="00986C0D">
      <w:pPr>
        <w:spacing w:line="400" w:lineRule="exact"/>
        <w:ind w:firstLineChars="200" w:firstLine="422"/>
        <w:rPr>
          <w:b/>
          <w:szCs w:val="21"/>
        </w:rPr>
      </w:pPr>
      <w:r w:rsidRPr="005469EC">
        <w:rPr>
          <w:b/>
          <w:szCs w:val="21"/>
        </w:rPr>
        <w:t xml:space="preserve">4. </w:t>
      </w:r>
      <w:r w:rsidRPr="005469EC">
        <w:rPr>
          <w:b/>
          <w:szCs w:val="21"/>
        </w:rPr>
        <w:t>解决方案</w:t>
      </w:r>
    </w:p>
    <w:p w14:paraId="4C75FE57" w14:textId="77777777" w:rsidR="00986C0D" w:rsidRPr="005469EC" w:rsidRDefault="00986C0D" w:rsidP="00986C0D">
      <w:pPr>
        <w:spacing w:line="400" w:lineRule="exact"/>
        <w:ind w:firstLineChars="200" w:firstLine="420"/>
        <w:rPr>
          <w:szCs w:val="21"/>
        </w:rPr>
      </w:pPr>
      <w:r w:rsidRPr="005469EC">
        <w:rPr>
          <w:szCs w:val="21"/>
        </w:rPr>
        <w:t>供应商、制造点（温哥华，</w:t>
      </w:r>
      <w:r w:rsidRPr="005469EC">
        <w:rPr>
          <w:szCs w:val="21"/>
        </w:rPr>
        <w:t>Vancouver</w:t>
      </w:r>
      <w:r w:rsidRPr="005469EC">
        <w:rPr>
          <w:szCs w:val="21"/>
        </w:rPr>
        <w:t>）、分销中心、经销商和消费者组成惠普台式打印</w:t>
      </w:r>
      <w:r w:rsidRPr="005469EC">
        <w:rPr>
          <w:szCs w:val="21"/>
        </w:rPr>
        <w:lastRenderedPageBreak/>
        <w:t>机供应链的各个节点，供应链是一个由采购原材料、把它们转化为中间产品和最终产品、最后交到用户手中的过程所组成的网络。</w:t>
      </w:r>
    </w:p>
    <w:p w14:paraId="65AB1AAF" w14:textId="77777777" w:rsidR="00986C0D" w:rsidRPr="005469EC" w:rsidRDefault="00986C0D" w:rsidP="00986C0D">
      <w:pPr>
        <w:spacing w:line="400" w:lineRule="exact"/>
        <w:ind w:firstLineChars="200" w:firstLine="420"/>
        <w:rPr>
          <w:szCs w:val="21"/>
        </w:rPr>
      </w:pPr>
      <w:r w:rsidRPr="005469EC">
        <w:rPr>
          <w:szCs w:val="21"/>
        </w:rPr>
        <w:t>在这个新的供应链中，主要的生产制造过程由在温哥华的惠普公司完成，包括印刷电路板组装与测试（</w:t>
      </w:r>
      <w:r w:rsidRPr="005469EC">
        <w:rPr>
          <w:szCs w:val="21"/>
        </w:rPr>
        <w:t>PCAT</w:t>
      </w:r>
      <w:r w:rsidRPr="005469EC">
        <w:rPr>
          <w:szCs w:val="21"/>
        </w:rPr>
        <w:t>，</w:t>
      </w:r>
      <w:r w:rsidRPr="005469EC">
        <w:rPr>
          <w:szCs w:val="21"/>
        </w:rPr>
        <w:t xml:space="preserve">Printed Circuit Board Assembly </w:t>
      </w:r>
      <w:proofErr w:type="spellStart"/>
      <w:r w:rsidRPr="005469EC">
        <w:rPr>
          <w:szCs w:val="21"/>
        </w:rPr>
        <w:t>andTest</w:t>
      </w:r>
      <w:proofErr w:type="spellEnd"/>
      <w:r w:rsidRPr="005469EC">
        <w:rPr>
          <w:szCs w:val="21"/>
        </w:rPr>
        <w:t>）和总机装配（</w:t>
      </w:r>
      <w:r w:rsidRPr="005469EC">
        <w:rPr>
          <w:szCs w:val="21"/>
        </w:rPr>
        <w:t>FAT</w:t>
      </w:r>
      <w:r w:rsidRPr="005469EC">
        <w:rPr>
          <w:szCs w:val="21"/>
        </w:rPr>
        <w:t>，</w:t>
      </w:r>
      <w:r w:rsidRPr="005469EC">
        <w:rPr>
          <w:szCs w:val="21"/>
        </w:rPr>
        <w:t>Final Assembly And Test</w:t>
      </w:r>
      <w:r w:rsidRPr="005469EC">
        <w:rPr>
          <w:szCs w:val="21"/>
        </w:rPr>
        <w:t>）。</w:t>
      </w:r>
    </w:p>
    <w:p w14:paraId="702B858F" w14:textId="77777777" w:rsidR="00986C0D" w:rsidRPr="005469EC" w:rsidRDefault="00986C0D" w:rsidP="00986C0D">
      <w:pPr>
        <w:spacing w:line="400" w:lineRule="exact"/>
        <w:ind w:firstLineChars="200" w:firstLine="420"/>
        <w:rPr>
          <w:szCs w:val="21"/>
        </w:rPr>
      </w:pPr>
      <w:r w:rsidRPr="005469EC">
        <w:rPr>
          <w:szCs w:val="21"/>
        </w:rPr>
        <w:t>PCAT</w:t>
      </w:r>
      <w:r w:rsidRPr="005469EC">
        <w:rPr>
          <w:szCs w:val="21"/>
        </w:rPr>
        <w:t>过程中，电子组件（诸如</w:t>
      </w:r>
      <w:r w:rsidRPr="005469EC">
        <w:rPr>
          <w:szCs w:val="21"/>
        </w:rPr>
        <w:t>ASICs</w:t>
      </w:r>
      <w:r w:rsidRPr="005469EC">
        <w:rPr>
          <w:szCs w:val="21"/>
        </w:rPr>
        <w:t>、</w:t>
      </w:r>
      <w:r w:rsidRPr="005469EC">
        <w:rPr>
          <w:szCs w:val="21"/>
        </w:rPr>
        <w:t>ROM</w:t>
      </w:r>
      <w:r w:rsidRPr="005469EC">
        <w:rPr>
          <w:szCs w:val="21"/>
        </w:rPr>
        <w:t>和粗印刷电路板）组装成打印头驱动板，并进行相关的测试；</w:t>
      </w:r>
      <w:r w:rsidRPr="005469EC">
        <w:rPr>
          <w:szCs w:val="21"/>
        </w:rPr>
        <w:t>FAT</w:t>
      </w:r>
      <w:r w:rsidRPr="005469EC">
        <w:rPr>
          <w:szCs w:val="21"/>
        </w:rPr>
        <w:t>过程中，电动机、电缆、塑料底盘和外壳、齿轮、印刷电路板总装成打印机，并进行测试。其中的各种零部件原材料由惠普的子公司或分布在世界各地的供应商供应。在温哥华生产通用打印机，通用打印机运输到欧洲和亚洲后，再由当地分销中心或代理商加上与地区需求一致的变压器、电源插头和用当地语言写成的说明书，完成整机包装后由当地经销商送到消费者手中，通过将定制化工作推迟到分销中心进行（延迟策略），实现了根据不同用户需求生产不同型号产品目的。这样一种生产组织策略，称之为分销中心本地化（</w:t>
      </w:r>
      <w:r w:rsidRPr="005469EC">
        <w:rPr>
          <w:szCs w:val="21"/>
        </w:rPr>
        <w:t>DC -Localization</w:t>
      </w:r>
      <w:r w:rsidRPr="005469EC">
        <w:rPr>
          <w:szCs w:val="21"/>
        </w:rPr>
        <w:t>）。并且在产品设计上做出了一定变化，电源等客户</w:t>
      </w:r>
      <w:proofErr w:type="gramStart"/>
      <w:r w:rsidRPr="005469EC">
        <w:rPr>
          <w:szCs w:val="21"/>
        </w:rPr>
        <w:t>化需求</w:t>
      </w:r>
      <w:proofErr w:type="gramEnd"/>
      <w:r w:rsidRPr="005469EC">
        <w:rPr>
          <w:szCs w:val="21"/>
        </w:rPr>
        <w:t>的部件设计成了即插即用的组件，从而改变了以前由温哥华的总机装配厂生产不同型号的产品，保持大量的库存以满足不同需求的情况。为了达到</w:t>
      </w:r>
      <w:r w:rsidRPr="005469EC">
        <w:rPr>
          <w:szCs w:val="21"/>
        </w:rPr>
        <w:t>98%</w:t>
      </w:r>
      <w:r w:rsidRPr="005469EC">
        <w:rPr>
          <w:szCs w:val="21"/>
        </w:rPr>
        <w:t>的订货服务目标，原来需要</w:t>
      </w:r>
      <w:r w:rsidRPr="005469EC">
        <w:rPr>
          <w:szCs w:val="21"/>
        </w:rPr>
        <w:t>7</w:t>
      </w:r>
      <w:r w:rsidRPr="005469EC">
        <w:rPr>
          <w:szCs w:val="21"/>
        </w:rPr>
        <w:t>周的成品库存量现在只需要</w:t>
      </w:r>
      <w:r w:rsidRPr="005469EC">
        <w:rPr>
          <w:szCs w:val="21"/>
        </w:rPr>
        <w:t>5</w:t>
      </w:r>
      <w:r w:rsidRPr="005469EC">
        <w:rPr>
          <w:szCs w:val="21"/>
        </w:rPr>
        <w:t>周的库存量，一年大约可以节约</w:t>
      </w:r>
      <w:r w:rsidRPr="005469EC">
        <w:rPr>
          <w:szCs w:val="21"/>
        </w:rPr>
        <w:t>3000</w:t>
      </w:r>
      <w:r w:rsidRPr="005469EC">
        <w:rPr>
          <w:szCs w:val="21"/>
        </w:rPr>
        <w:t>万美元，电路板组装与总装厂之间也基本实现无库存生产。同时，打印机总装厂对分销中心实施</w:t>
      </w:r>
      <w:r w:rsidRPr="005469EC">
        <w:rPr>
          <w:szCs w:val="21"/>
        </w:rPr>
        <w:t>JIT</w:t>
      </w:r>
      <w:r w:rsidRPr="005469EC">
        <w:rPr>
          <w:szCs w:val="21"/>
        </w:rPr>
        <w:t>供应，以使分销中心保持目标库存量（预测销售量</w:t>
      </w:r>
      <w:r w:rsidRPr="005469EC">
        <w:rPr>
          <w:szCs w:val="21"/>
        </w:rPr>
        <w:t>+</w:t>
      </w:r>
      <w:r w:rsidRPr="005469EC">
        <w:rPr>
          <w:szCs w:val="21"/>
        </w:rPr>
        <w:t>安全库存量）。通过供应链管理，惠普公司实现了降低打印机库存量的目标，服务水平。通过改进供应商管理，减少了因原材料供应而导致的生产不确定性和停工等待时间。</w:t>
      </w:r>
    </w:p>
    <w:p w14:paraId="50AFC4EC" w14:textId="77777777" w:rsidR="00986C0D" w:rsidRPr="005469EC" w:rsidRDefault="00986C0D" w:rsidP="00986C0D">
      <w:pPr>
        <w:spacing w:line="400" w:lineRule="exact"/>
        <w:ind w:firstLineChars="200" w:firstLine="422"/>
        <w:rPr>
          <w:b/>
          <w:szCs w:val="21"/>
        </w:rPr>
      </w:pPr>
      <w:r w:rsidRPr="005469EC">
        <w:rPr>
          <w:rFonts w:hint="eastAsia"/>
          <w:b/>
          <w:szCs w:val="21"/>
        </w:rPr>
        <w:t>5.</w:t>
      </w:r>
      <w:r w:rsidRPr="005469EC">
        <w:rPr>
          <w:rFonts w:hint="eastAsia"/>
          <w:b/>
          <w:szCs w:val="21"/>
        </w:rPr>
        <w:t>效果</w:t>
      </w:r>
    </w:p>
    <w:p w14:paraId="022262E3" w14:textId="77777777" w:rsidR="00986C0D" w:rsidRPr="005469EC" w:rsidRDefault="00986C0D" w:rsidP="00986C0D">
      <w:pPr>
        <w:spacing w:line="400" w:lineRule="exact"/>
        <w:ind w:firstLineChars="200" w:firstLine="420"/>
        <w:rPr>
          <w:szCs w:val="21"/>
        </w:rPr>
      </w:pPr>
      <w:r w:rsidRPr="005469EC">
        <w:rPr>
          <w:rFonts w:hint="eastAsia"/>
          <w:szCs w:val="21"/>
        </w:rPr>
        <w:t>安全库存周期减少为</w:t>
      </w:r>
      <w:r w:rsidRPr="005469EC">
        <w:rPr>
          <w:rFonts w:hint="eastAsia"/>
          <w:szCs w:val="21"/>
        </w:rPr>
        <w:t>5</w:t>
      </w:r>
      <w:r w:rsidRPr="005469EC">
        <w:rPr>
          <w:rFonts w:hint="eastAsia"/>
          <w:szCs w:val="21"/>
        </w:rPr>
        <w:t>周，从而减少了</w:t>
      </w:r>
      <w:proofErr w:type="gramStart"/>
      <w:r w:rsidRPr="005469EC">
        <w:rPr>
          <w:rFonts w:hint="eastAsia"/>
          <w:szCs w:val="21"/>
        </w:rPr>
        <w:t>库存总</w:t>
      </w:r>
      <w:proofErr w:type="gramEnd"/>
      <w:r w:rsidRPr="005469EC">
        <w:rPr>
          <w:rFonts w:hint="eastAsia"/>
          <w:szCs w:val="21"/>
        </w:rPr>
        <w:t>投资的</w:t>
      </w:r>
      <w:r w:rsidRPr="005469EC">
        <w:rPr>
          <w:rFonts w:hint="eastAsia"/>
          <w:szCs w:val="21"/>
        </w:rPr>
        <w:t>18%</w:t>
      </w:r>
      <w:r w:rsidRPr="005469EC">
        <w:rPr>
          <w:rFonts w:hint="eastAsia"/>
          <w:szCs w:val="21"/>
        </w:rPr>
        <w:t>，仅这一项改进便可以每年节省</w:t>
      </w:r>
      <w:r w:rsidRPr="005469EC">
        <w:rPr>
          <w:rFonts w:hint="eastAsia"/>
          <w:szCs w:val="21"/>
        </w:rPr>
        <w:t>3000</w:t>
      </w:r>
      <w:r w:rsidRPr="005469EC">
        <w:rPr>
          <w:rFonts w:hint="eastAsia"/>
          <w:szCs w:val="21"/>
        </w:rPr>
        <w:t>万美元的存储费用。由于通用打印机的价格低于同类客户化产品，从而又进一步节省了运输、关税等项费用。除了降低成本，客户化延迟使得产品在企业内的生命周期缩短，从而对需求预测</w:t>
      </w:r>
      <w:proofErr w:type="gramStart"/>
      <w:r w:rsidRPr="005469EC">
        <w:rPr>
          <w:rFonts w:hint="eastAsia"/>
          <w:szCs w:val="21"/>
        </w:rPr>
        <w:t>不</w:t>
      </w:r>
      <w:proofErr w:type="gramEnd"/>
      <w:r w:rsidRPr="005469EC">
        <w:rPr>
          <w:rFonts w:hint="eastAsia"/>
          <w:szCs w:val="21"/>
        </w:rPr>
        <w:t>准确性或是外界的需求变化都具有很好的适应性，一旦发现决策错误，可以在不影响顾客利益的情况下以较小的损失较快地加以纠正。</w:t>
      </w:r>
    </w:p>
    <w:p w14:paraId="2028ABE7" w14:textId="77777777" w:rsidR="00986C0D" w:rsidRPr="00986C0D" w:rsidRDefault="00986C0D"/>
    <w:sectPr w:rsidR="00986C0D" w:rsidRPr="00986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0D"/>
    <w:rsid w:val="0098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C8A1"/>
  <w15:chartTrackingRefBased/>
  <w15:docId w15:val="{25337A84-7C8C-40D5-AD66-82B1DBD9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0D"/>
    <w:pPr>
      <w:widowControl w:val="0"/>
      <w:jc w:val="both"/>
    </w:pPr>
    <w:rPr>
      <w:rFonts w:ascii="Times New Roman" w:eastAsia="宋体" w:hAnsi="Times New Roman" w:cs="Times New Roman"/>
      <w:szCs w:val="24"/>
    </w:rPr>
  </w:style>
  <w:style w:type="paragraph" w:styleId="1">
    <w:name w:val="heading 1"/>
    <w:basedOn w:val="a"/>
    <w:next w:val="a"/>
    <w:link w:val="10"/>
    <w:qFormat/>
    <w:rsid w:val="00986C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6C0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xull</dc:creator>
  <cp:keywords/>
  <dc:description/>
  <cp:lastModifiedBy>xull</cp:lastModifiedBy>
  <cp:revision>1</cp:revision>
  <dcterms:created xsi:type="dcterms:W3CDTF">2026-03-02T01:23:00Z</dcterms:created>
  <dcterms:modified xsi:type="dcterms:W3CDTF">2026-03-02T01:24:00Z</dcterms:modified>
</cp:coreProperties>
</file>