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0272B" w14:textId="77777777" w:rsidR="00F64DFC" w:rsidRPr="002D670A" w:rsidRDefault="00F64DFC" w:rsidP="00F64DFC">
      <w:pPr>
        <w:pStyle w:val="1"/>
        <w:spacing w:before="0" w:after="0" w:line="360" w:lineRule="auto"/>
        <w:jc w:val="center"/>
        <w:rPr>
          <w:rFonts w:hint="eastAsia"/>
          <w:sz w:val="28"/>
          <w:szCs w:val="28"/>
        </w:rPr>
      </w:pPr>
      <w:bookmarkStart w:id="0" w:name="_Toc292547782"/>
      <w:r w:rsidRPr="002D670A">
        <w:rPr>
          <w:rFonts w:hint="eastAsia"/>
          <w:sz w:val="28"/>
          <w:szCs w:val="28"/>
        </w:rPr>
        <w:t>案例八：通用电气公司照明产品分部采购案例</w:t>
      </w:r>
      <w:bookmarkEnd w:id="0"/>
    </w:p>
    <w:p w14:paraId="27CB9F26" w14:textId="77777777" w:rsidR="00F64DFC" w:rsidRPr="005469EC" w:rsidRDefault="00F64DFC" w:rsidP="00F64DFC">
      <w:pPr>
        <w:spacing w:line="400" w:lineRule="exact"/>
        <w:ind w:firstLineChars="200" w:firstLine="420"/>
        <w:rPr>
          <w:rFonts w:hint="eastAsia"/>
          <w:szCs w:val="21"/>
        </w:rPr>
      </w:pPr>
      <w:r w:rsidRPr="005469EC">
        <w:rPr>
          <w:rFonts w:hint="eastAsia"/>
          <w:szCs w:val="21"/>
        </w:rPr>
        <w:t>制造和销售任何产品都需要很多合作伙伴：零部件供应商、设备维护公司、制造和销售厂商等。通用公司照明产品分部对良好合作导致高效的生产这一点深有体会。该灯泡制造商位于</w:t>
      </w:r>
      <w:r w:rsidRPr="005469EC">
        <w:rPr>
          <w:rFonts w:hint="eastAsia"/>
          <w:szCs w:val="21"/>
        </w:rPr>
        <w:t xml:space="preserve"> Cleveland</w:t>
      </w:r>
      <w:r w:rsidRPr="005469EC">
        <w:rPr>
          <w:rFonts w:hint="eastAsia"/>
          <w:szCs w:val="21"/>
        </w:rPr>
        <w:t>的</w:t>
      </w:r>
      <w:r w:rsidRPr="005469EC">
        <w:rPr>
          <w:rFonts w:hint="eastAsia"/>
          <w:szCs w:val="21"/>
        </w:rPr>
        <w:t xml:space="preserve"> 26 </w:t>
      </w:r>
      <w:r w:rsidRPr="005469EC">
        <w:rPr>
          <w:rFonts w:hint="eastAsia"/>
          <w:szCs w:val="21"/>
        </w:rPr>
        <w:t>家组装工厂的产品线，一天</w:t>
      </w:r>
      <w:r w:rsidRPr="005469EC">
        <w:rPr>
          <w:rFonts w:hint="eastAsia"/>
          <w:szCs w:val="21"/>
        </w:rPr>
        <w:t xml:space="preserve"> 24</w:t>
      </w:r>
      <w:r w:rsidRPr="005469EC">
        <w:rPr>
          <w:rFonts w:hint="eastAsia"/>
          <w:szCs w:val="21"/>
        </w:rPr>
        <w:t>小时不停生产，不同机器互相配合，生产数以百计型号的灯泡。任何单独机器上的一个部件出了毛病，也就意味着整个生产线停工。以前这家公司对付这种问题只能用老办法：当机器部件故障导致生产停止时，就向机器部件供应商提交紧急订单。但现在通用照明产品分部用一种全新的眼光看这个问题：利用</w:t>
      </w:r>
      <w:r w:rsidRPr="005469EC">
        <w:rPr>
          <w:rFonts w:hint="eastAsia"/>
          <w:szCs w:val="21"/>
        </w:rPr>
        <w:t xml:space="preserve"> Internet</w:t>
      </w:r>
      <w:r w:rsidRPr="005469EC">
        <w:rPr>
          <w:rFonts w:hint="eastAsia"/>
          <w:szCs w:val="21"/>
        </w:rPr>
        <w:t>来和商业伙伴保持更亲密的关系，使得生产不再停止。</w:t>
      </w:r>
      <w:r w:rsidRPr="005469EC">
        <w:rPr>
          <w:rFonts w:hint="eastAsia"/>
          <w:szCs w:val="21"/>
        </w:rPr>
        <w:t xml:space="preserve"> </w:t>
      </w:r>
    </w:p>
    <w:p w14:paraId="49A53877" w14:textId="77777777" w:rsidR="00F64DFC" w:rsidRPr="005469EC" w:rsidRDefault="00F64DFC" w:rsidP="00F64DFC">
      <w:pPr>
        <w:spacing w:line="400" w:lineRule="exact"/>
        <w:ind w:firstLineChars="200" w:firstLine="420"/>
        <w:rPr>
          <w:rFonts w:hint="eastAsia"/>
          <w:szCs w:val="21"/>
        </w:rPr>
      </w:pPr>
      <w:r w:rsidRPr="005469EC">
        <w:rPr>
          <w:rFonts w:hint="eastAsia"/>
          <w:szCs w:val="21"/>
        </w:rPr>
        <w:t>利用</w:t>
      </w:r>
      <w:r w:rsidRPr="005469EC">
        <w:rPr>
          <w:rFonts w:hint="eastAsia"/>
          <w:szCs w:val="21"/>
        </w:rPr>
        <w:t xml:space="preserve"> Internet</w:t>
      </w:r>
      <w:r w:rsidRPr="005469EC">
        <w:rPr>
          <w:rFonts w:hint="eastAsia"/>
          <w:szCs w:val="21"/>
        </w:rPr>
        <w:t>，商业合作者之间可以创造一种无缝的、自动化的供应链系统，使得合作者之间配合默契，就像一个实体一样，从而能够更快地处理订单，改进库存管理，更灵敏地完成订单，支持敏捷制造。</w:t>
      </w:r>
      <w:r w:rsidRPr="005469EC">
        <w:rPr>
          <w:rFonts w:hint="eastAsia"/>
          <w:szCs w:val="21"/>
        </w:rPr>
        <w:t xml:space="preserve"> </w:t>
      </w:r>
    </w:p>
    <w:p w14:paraId="627407E4" w14:textId="77777777" w:rsidR="00F64DFC" w:rsidRPr="005469EC" w:rsidRDefault="00F64DFC" w:rsidP="00F64DFC">
      <w:pPr>
        <w:spacing w:line="400" w:lineRule="exact"/>
        <w:ind w:firstLineChars="200" w:firstLine="420"/>
        <w:rPr>
          <w:rFonts w:hint="eastAsia"/>
          <w:szCs w:val="21"/>
        </w:rPr>
      </w:pPr>
      <w:r w:rsidRPr="005469EC">
        <w:rPr>
          <w:rFonts w:hint="eastAsia"/>
          <w:szCs w:val="21"/>
        </w:rPr>
        <w:t>以前，通用照明产品分部采购代理每天浏览领料请求并处理报价。要准备零部件的工程图纸，还要准备报价表，这样，一个发给供应商的信件才算准备好了。简单地申请一次报价就要花几天时间，一个部门一个星期要处理</w:t>
      </w:r>
      <w:r w:rsidRPr="005469EC">
        <w:rPr>
          <w:rFonts w:hint="eastAsia"/>
          <w:szCs w:val="21"/>
        </w:rPr>
        <w:t xml:space="preserve"> 100~150</w:t>
      </w:r>
      <w:r w:rsidRPr="005469EC">
        <w:rPr>
          <w:rFonts w:hint="eastAsia"/>
          <w:szCs w:val="21"/>
        </w:rPr>
        <w:t>次这样的申请。公司然后把完成的申请寄给供应商。全球原料系统经理斯特勒说道：</w:t>
      </w:r>
      <w:r w:rsidRPr="005469EC">
        <w:rPr>
          <w:rFonts w:hint="eastAsia"/>
          <w:szCs w:val="21"/>
        </w:rPr>
        <w:t xml:space="preserve"> </w:t>
      </w:r>
      <w:r w:rsidRPr="005469EC">
        <w:rPr>
          <w:rFonts w:hint="eastAsia"/>
          <w:szCs w:val="21"/>
        </w:rPr>
        <w:t>“机器零部件单位中的一些人一天的工作基本上就是往信封里塞东西。”一般地说，通用照明产品分部的采购过程要花</w:t>
      </w:r>
      <w:r w:rsidRPr="005469EC">
        <w:rPr>
          <w:rFonts w:hint="eastAsia"/>
          <w:szCs w:val="21"/>
        </w:rPr>
        <w:t xml:space="preserve">22 </w:t>
      </w:r>
      <w:r w:rsidRPr="005469EC">
        <w:rPr>
          <w:rFonts w:hint="eastAsia"/>
          <w:szCs w:val="21"/>
        </w:rPr>
        <w:t>天。</w:t>
      </w:r>
      <w:r w:rsidRPr="005469EC">
        <w:rPr>
          <w:rFonts w:hint="eastAsia"/>
          <w:szCs w:val="21"/>
        </w:rPr>
        <w:t xml:space="preserve"> </w:t>
      </w:r>
    </w:p>
    <w:p w14:paraId="185FADCB" w14:textId="77777777" w:rsidR="00F64DFC" w:rsidRPr="005469EC" w:rsidRDefault="00F64DFC" w:rsidP="00F64DFC">
      <w:pPr>
        <w:spacing w:line="400" w:lineRule="exact"/>
        <w:ind w:firstLineChars="200" w:firstLine="420"/>
        <w:rPr>
          <w:rFonts w:hint="eastAsia"/>
          <w:szCs w:val="21"/>
        </w:rPr>
      </w:pPr>
      <w:r w:rsidRPr="005469EC">
        <w:rPr>
          <w:rFonts w:hint="eastAsia"/>
          <w:szCs w:val="21"/>
        </w:rPr>
        <w:t>但是，现在通用照明产品分部正在把这种笨拙、过时的处理过程转变成一种流水线式的过程，整个过程只需花</w:t>
      </w:r>
      <w:r w:rsidRPr="005469EC">
        <w:rPr>
          <w:rFonts w:hint="eastAsia"/>
          <w:szCs w:val="21"/>
        </w:rPr>
        <w:t xml:space="preserve"> 8</w:t>
      </w:r>
      <w:r w:rsidRPr="005469EC">
        <w:rPr>
          <w:rFonts w:hint="eastAsia"/>
          <w:szCs w:val="21"/>
        </w:rPr>
        <w:t>天。电子商务是创建一个流水线式的采购系统的关键，该系统把公司</w:t>
      </w:r>
      <w:r w:rsidRPr="005469EC">
        <w:rPr>
          <w:rFonts w:hint="eastAsia"/>
          <w:szCs w:val="21"/>
        </w:rPr>
        <w:t xml:space="preserve"> 55 </w:t>
      </w:r>
      <w:proofErr w:type="gramStart"/>
      <w:r w:rsidRPr="005469EC">
        <w:rPr>
          <w:rFonts w:hint="eastAsia"/>
          <w:szCs w:val="21"/>
        </w:rPr>
        <w:t>个</w:t>
      </w:r>
      <w:proofErr w:type="gramEnd"/>
      <w:r w:rsidRPr="005469EC">
        <w:rPr>
          <w:rFonts w:hint="eastAsia"/>
          <w:szCs w:val="21"/>
        </w:rPr>
        <w:t>机器零部件供应商集成在一起，开始使用贸易伙伴网络（</w:t>
      </w:r>
      <w:r w:rsidRPr="005469EC">
        <w:rPr>
          <w:rFonts w:hint="eastAsia"/>
          <w:szCs w:val="21"/>
        </w:rPr>
        <w:t>TPN</w:t>
      </w:r>
      <w:r w:rsidRPr="005469EC">
        <w:rPr>
          <w:rFonts w:hint="eastAsia"/>
          <w:szCs w:val="21"/>
        </w:rPr>
        <w:t>），这是通用照明产品分部的兄弟部门开发的一个外部网。把</w:t>
      </w:r>
      <w:r w:rsidRPr="005469EC">
        <w:rPr>
          <w:rFonts w:hint="eastAsia"/>
          <w:szCs w:val="21"/>
        </w:rPr>
        <w:t xml:space="preserve"> TPN </w:t>
      </w:r>
      <w:proofErr w:type="gramStart"/>
      <w:r w:rsidRPr="005469EC">
        <w:rPr>
          <w:rFonts w:hint="eastAsia"/>
          <w:szCs w:val="21"/>
        </w:rPr>
        <w:t>集成进以前</w:t>
      </w:r>
      <w:proofErr w:type="gramEnd"/>
      <w:r w:rsidRPr="005469EC">
        <w:rPr>
          <w:rFonts w:hint="eastAsia"/>
          <w:szCs w:val="21"/>
        </w:rPr>
        <w:t>的采购系统中去后，分布在世界各地的原材料采购部门可以把各种采购信息放入该外部网，原材料供应商马上就可以从网上看到这些领料请求，然后用</w:t>
      </w:r>
      <w:r w:rsidRPr="005469EC">
        <w:rPr>
          <w:rFonts w:hint="eastAsia"/>
          <w:szCs w:val="21"/>
        </w:rPr>
        <w:t xml:space="preserve"> TPN </w:t>
      </w:r>
      <w:r w:rsidRPr="005469EC">
        <w:rPr>
          <w:rFonts w:hint="eastAsia"/>
          <w:szCs w:val="21"/>
        </w:rPr>
        <w:t>给出初步报价。</w:t>
      </w:r>
      <w:r w:rsidRPr="005469EC">
        <w:rPr>
          <w:rFonts w:hint="eastAsia"/>
          <w:szCs w:val="21"/>
        </w:rPr>
        <w:t xml:space="preserve"> </w:t>
      </w:r>
    </w:p>
    <w:p w14:paraId="299AF0CE" w14:textId="77777777" w:rsidR="00F64DFC" w:rsidRPr="005469EC" w:rsidRDefault="00F64DFC" w:rsidP="00F64DFC">
      <w:pPr>
        <w:spacing w:line="400" w:lineRule="exact"/>
        <w:ind w:firstLineChars="200" w:firstLine="420"/>
        <w:rPr>
          <w:rFonts w:hint="eastAsia"/>
          <w:szCs w:val="21"/>
        </w:rPr>
      </w:pPr>
      <w:r w:rsidRPr="005469EC">
        <w:rPr>
          <w:rFonts w:hint="eastAsia"/>
          <w:szCs w:val="21"/>
        </w:rPr>
        <w:t>工厂个人领料部门使用一个</w:t>
      </w:r>
      <w:r w:rsidRPr="005469EC">
        <w:rPr>
          <w:rFonts w:hint="eastAsia"/>
          <w:szCs w:val="21"/>
        </w:rPr>
        <w:t xml:space="preserve"> IBM </w:t>
      </w:r>
      <w:r w:rsidRPr="005469EC">
        <w:rPr>
          <w:rFonts w:hint="eastAsia"/>
          <w:szCs w:val="21"/>
        </w:rPr>
        <w:t>大型机订单系统，每天一次，领料要求被抽取出来送入一个批处理过程，自动和存储在光盘机中的相对应的工程图纸相匹配。与大型机相接的一个</w:t>
      </w:r>
      <w:r w:rsidRPr="005469EC">
        <w:rPr>
          <w:rFonts w:hint="eastAsia"/>
          <w:szCs w:val="21"/>
        </w:rPr>
        <w:t xml:space="preserve"> Unix </w:t>
      </w:r>
      <w:r w:rsidRPr="005469EC">
        <w:rPr>
          <w:rFonts w:hint="eastAsia"/>
          <w:szCs w:val="21"/>
        </w:rPr>
        <w:t>系统和图纸光盘机把申请的零部件的代码与</w:t>
      </w:r>
      <w:r w:rsidRPr="005469EC">
        <w:rPr>
          <w:rFonts w:hint="eastAsia"/>
          <w:szCs w:val="21"/>
        </w:rPr>
        <w:t xml:space="preserve"> TIFF </w:t>
      </w:r>
      <w:r w:rsidRPr="005469EC">
        <w:rPr>
          <w:rFonts w:hint="eastAsia"/>
          <w:szCs w:val="21"/>
        </w:rPr>
        <w:t>格式的工程图相结合，自动装载，之后一种基于</w:t>
      </w:r>
      <w:r w:rsidRPr="005469EC">
        <w:rPr>
          <w:rFonts w:hint="eastAsia"/>
          <w:szCs w:val="21"/>
        </w:rPr>
        <w:t xml:space="preserve"> Windows </w:t>
      </w:r>
      <w:r w:rsidRPr="005469EC">
        <w:rPr>
          <w:rFonts w:hint="eastAsia"/>
          <w:szCs w:val="21"/>
        </w:rPr>
        <w:t>桌面工具自动把该领料请求通过格式转换后输入网络。零部件供应商看到这个领料请求后，利用他的浏览器在</w:t>
      </w:r>
      <w:r w:rsidRPr="005469EC">
        <w:rPr>
          <w:rFonts w:hint="eastAsia"/>
          <w:szCs w:val="21"/>
        </w:rPr>
        <w:t xml:space="preserve"> TPN </w:t>
      </w:r>
      <w:r w:rsidRPr="005469EC">
        <w:rPr>
          <w:rFonts w:hint="eastAsia"/>
          <w:szCs w:val="21"/>
        </w:rPr>
        <w:t>上输入他的报价单。通用照明产品分部把采购系统和</w:t>
      </w:r>
      <w:r w:rsidRPr="005469EC">
        <w:rPr>
          <w:rFonts w:hint="eastAsia"/>
          <w:szCs w:val="21"/>
        </w:rPr>
        <w:t xml:space="preserve"> TPN </w:t>
      </w:r>
      <w:r w:rsidRPr="005469EC">
        <w:rPr>
          <w:rFonts w:hint="eastAsia"/>
          <w:szCs w:val="21"/>
        </w:rPr>
        <w:t>集成起来这个工程花了信息系统人员</w:t>
      </w:r>
      <w:r w:rsidRPr="005469EC">
        <w:rPr>
          <w:rFonts w:hint="eastAsia"/>
          <w:szCs w:val="21"/>
        </w:rPr>
        <w:t xml:space="preserve"> 3 </w:t>
      </w:r>
      <w:proofErr w:type="gramStart"/>
      <w:r w:rsidRPr="005469EC">
        <w:rPr>
          <w:rFonts w:hint="eastAsia"/>
          <w:szCs w:val="21"/>
        </w:rPr>
        <w:t>个</w:t>
      </w:r>
      <w:proofErr w:type="gramEnd"/>
      <w:r w:rsidRPr="005469EC">
        <w:rPr>
          <w:rFonts w:hint="eastAsia"/>
          <w:szCs w:val="21"/>
        </w:rPr>
        <w:t>月的时间。虽然信息系统人员不得不做些</w:t>
      </w:r>
      <w:r w:rsidRPr="005469EC">
        <w:rPr>
          <w:rFonts w:hint="eastAsia"/>
          <w:szCs w:val="21"/>
        </w:rPr>
        <w:t xml:space="preserve"> C </w:t>
      </w:r>
      <w:r w:rsidRPr="005469EC">
        <w:rPr>
          <w:rFonts w:hint="eastAsia"/>
          <w:szCs w:val="21"/>
        </w:rPr>
        <w:t>语言的编码工作，但工程最主要的挑战还是新旧处理过程的协调，因为太多的人员和物资，包括买方卖方、工程人员等的许可输入。</w:t>
      </w:r>
      <w:r w:rsidRPr="005469EC">
        <w:rPr>
          <w:rFonts w:hint="eastAsia"/>
          <w:szCs w:val="21"/>
        </w:rPr>
        <w:t xml:space="preserve"> </w:t>
      </w:r>
    </w:p>
    <w:p w14:paraId="3814E12F" w14:textId="77777777" w:rsidR="00F64DFC" w:rsidRPr="005469EC" w:rsidRDefault="00F64DFC" w:rsidP="00F64DFC">
      <w:pPr>
        <w:spacing w:line="400" w:lineRule="exact"/>
        <w:ind w:firstLineChars="200" w:firstLine="420"/>
        <w:rPr>
          <w:rFonts w:hint="eastAsia"/>
          <w:szCs w:val="21"/>
        </w:rPr>
      </w:pPr>
      <w:r w:rsidRPr="005469EC">
        <w:rPr>
          <w:rFonts w:hint="eastAsia"/>
          <w:szCs w:val="21"/>
        </w:rPr>
        <w:t>根据通用照明产品分部咨询服务副主管的统计，用上</w:t>
      </w:r>
      <w:r w:rsidRPr="005469EC">
        <w:rPr>
          <w:rFonts w:hint="eastAsia"/>
          <w:szCs w:val="21"/>
        </w:rPr>
        <w:t xml:space="preserve"> TPN </w:t>
      </w:r>
      <w:r w:rsidRPr="005469EC">
        <w:rPr>
          <w:rFonts w:hint="eastAsia"/>
          <w:szCs w:val="21"/>
        </w:rPr>
        <w:t>后，几个通用公司的电子分公司，平均采购周期缩短了一半，降低了</w:t>
      </w:r>
      <w:r w:rsidRPr="005469EC">
        <w:rPr>
          <w:rFonts w:hint="eastAsia"/>
          <w:szCs w:val="21"/>
        </w:rPr>
        <w:t xml:space="preserve"> 30</w:t>
      </w:r>
      <w:r w:rsidRPr="005469EC">
        <w:rPr>
          <w:rFonts w:hint="eastAsia"/>
          <w:szCs w:val="21"/>
        </w:rPr>
        <w:t>％的采购过程费用，而且由于联机报价降低成本，使原材料供应商也降低了原材料价格。</w:t>
      </w:r>
    </w:p>
    <w:p w14:paraId="140F9375" w14:textId="77777777" w:rsidR="00F64DFC" w:rsidRPr="005469EC" w:rsidRDefault="00F64DFC" w:rsidP="00F64DFC">
      <w:pPr>
        <w:spacing w:line="400" w:lineRule="exact"/>
        <w:ind w:firstLineChars="200" w:firstLine="422"/>
        <w:rPr>
          <w:rFonts w:hint="eastAsia"/>
          <w:b/>
          <w:szCs w:val="21"/>
        </w:rPr>
      </w:pPr>
      <w:r w:rsidRPr="005469EC">
        <w:rPr>
          <w:rFonts w:hint="eastAsia"/>
          <w:b/>
          <w:szCs w:val="21"/>
        </w:rPr>
        <w:t>案例问题：</w:t>
      </w:r>
    </w:p>
    <w:p w14:paraId="349898A4" w14:textId="77777777" w:rsidR="00F64DFC" w:rsidRPr="005469EC" w:rsidRDefault="00F64DFC" w:rsidP="00F64DFC">
      <w:pPr>
        <w:spacing w:line="400" w:lineRule="exact"/>
        <w:ind w:firstLineChars="200" w:firstLine="420"/>
        <w:rPr>
          <w:rFonts w:hint="eastAsia"/>
          <w:szCs w:val="21"/>
        </w:rPr>
      </w:pPr>
      <w:r w:rsidRPr="005469EC">
        <w:rPr>
          <w:rFonts w:hint="eastAsia"/>
          <w:szCs w:val="21"/>
        </w:rPr>
        <w:lastRenderedPageBreak/>
        <w:t>1</w:t>
      </w:r>
      <w:r w:rsidRPr="005469EC">
        <w:rPr>
          <w:rFonts w:hint="eastAsia"/>
          <w:szCs w:val="21"/>
        </w:rPr>
        <w:t>、通用照明分部采购存在的问题及原因分析。</w:t>
      </w:r>
    </w:p>
    <w:p w14:paraId="5D249AB3" w14:textId="77777777" w:rsidR="00F64DFC" w:rsidRPr="005469EC" w:rsidRDefault="00F64DFC" w:rsidP="00F64DFC">
      <w:pPr>
        <w:spacing w:line="400" w:lineRule="exact"/>
        <w:ind w:firstLineChars="200" w:firstLine="420"/>
        <w:rPr>
          <w:rFonts w:hint="eastAsia"/>
          <w:szCs w:val="21"/>
        </w:rPr>
      </w:pPr>
      <w:r w:rsidRPr="005469EC">
        <w:rPr>
          <w:rFonts w:hint="eastAsia"/>
          <w:szCs w:val="21"/>
        </w:rPr>
        <w:t>2</w:t>
      </w:r>
      <w:r w:rsidRPr="005469EC">
        <w:rPr>
          <w:rFonts w:hint="eastAsia"/>
          <w:szCs w:val="21"/>
        </w:rPr>
        <w:t>、通用照明分部是如何改善采购工作的？</w:t>
      </w:r>
    </w:p>
    <w:p w14:paraId="604FBE09" w14:textId="77777777" w:rsidR="00F64DFC" w:rsidRPr="005469EC" w:rsidRDefault="00F64DFC" w:rsidP="00F64DFC">
      <w:pPr>
        <w:spacing w:line="400" w:lineRule="exact"/>
        <w:ind w:firstLineChars="200" w:firstLine="420"/>
        <w:rPr>
          <w:rFonts w:hint="eastAsia"/>
          <w:szCs w:val="21"/>
        </w:rPr>
      </w:pPr>
      <w:r w:rsidRPr="005469EC">
        <w:rPr>
          <w:rFonts w:hint="eastAsia"/>
          <w:szCs w:val="21"/>
        </w:rPr>
        <w:t>3</w:t>
      </w:r>
      <w:r w:rsidRPr="005469EC">
        <w:rPr>
          <w:rFonts w:hint="eastAsia"/>
          <w:szCs w:val="21"/>
        </w:rPr>
        <w:t>、改善后的效果如何？</w:t>
      </w:r>
    </w:p>
    <w:p w14:paraId="11076ADB" w14:textId="77777777" w:rsidR="00F64DFC" w:rsidRDefault="00F64DFC"/>
    <w:sectPr w:rsidR="00F64D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DFC"/>
    <w:rsid w:val="00F64D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A8D98"/>
  <w15:chartTrackingRefBased/>
  <w15:docId w15:val="{01229112-9FB6-444A-9730-96BDF1723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4DFC"/>
    <w:pPr>
      <w:widowControl w:val="0"/>
      <w:jc w:val="both"/>
    </w:pPr>
    <w:rPr>
      <w:rFonts w:ascii="Times New Roman" w:eastAsia="宋体" w:hAnsi="Times New Roman" w:cs="Times New Roman"/>
      <w:szCs w:val="24"/>
    </w:rPr>
  </w:style>
  <w:style w:type="paragraph" w:styleId="1">
    <w:name w:val="heading 1"/>
    <w:basedOn w:val="a"/>
    <w:next w:val="a"/>
    <w:link w:val="10"/>
    <w:qFormat/>
    <w:rsid w:val="00F64DF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F64DFC"/>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196</Words>
  <Characters>1120</Characters>
  <Application>Microsoft Office Word</Application>
  <DocSecurity>0</DocSecurity>
  <Lines>9</Lines>
  <Paragraphs>2</Paragraphs>
  <ScaleCrop>false</ScaleCrop>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xull</dc:creator>
  <cp:keywords/>
  <dc:description/>
  <cp:lastModifiedBy>xull</cp:lastModifiedBy>
  <cp:revision>1</cp:revision>
  <dcterms:created xsi:type="dcterms:W3CDTF">2026-03-02T01:24:00Z</dcterms:created>
  <dcterms:modified xsi:type="dcterms:W3CDTF">2026-03-02T01:24:00Z</dcterms:modified>
</cp:coreProperties>
</file>