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05EC4" w14:textId="77777777" w:rsidR="00804A49" w:rsidRPr="00804A49" w:rsidRDefault="00804A49" w:rsidP="00804A49">
      <w:pPr>
        <w:jc w:val="center"/>
        <w:rPr>
          <w:rFonts w:ascii="黑体" w:eastAsia="黑体" w:hAnsi="黑体" w:hint="eastAsia"/>
          <w:sz w:val="30"/>
          <w:szCs w:val="30"/>
        </w:rPr>
      </w:pPr>
      <w:r w:rsidRPr="00804A49">
        <w:rPr>
          <w:rFonts w:ascii="黑体" w:eastAsia="黑体" w:hAnsi="黑体" w:hint="eastAsia"/>
          <w:sz w:val="30"/>
          <w:szCs w:val="30"/>
        </w:rPr>
        <w:t>VMI模式在美的集团仓储库存管理中的价值赋能案例分析</w:t>
      </w:r>
    </w:p>
    <w:p w14:paraId="34F0535B" w14:textId="77777777" w:rsidR="00804A49" w:rsidRPr="00804A49" w:rsidRDefault="00804A49" w:rsidP="00804A49">
      <w:pPr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一、案例背景</w:t>
      </w:r>
    </w:p>
    <w:p w14:paraId="02BA8ED9" w14:textId="77777777" w:rsidR="00804A49" w:rsidRPr="00804A49" w:rsidRDefault="00804A49" w:rsidP="00804A4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在仓储与库存管理领域，库存积压、资金占用、供需失衡一直是制造企业供应链优化的核心痛点。传统库存管理模式下，企业需自行预测需求、制定采购计划并储备大量零部件，不仅容易因预测偏差导致库存积压或缺货，还会占用巨额流动资金，降低供应链响应速度。随着市场竞争加剧和消费需求多元化，传统模式已难以适应企业高质量发展需求。</w:t>
      </w:r>
    </w:p>
    <w:p w14:paraId="4A06C491" w14:textId="77777777" w:rsidR="00804A49" w:rsidRPr="00804A49" w:rsidRDefault="00804A49" w:rsidP="00804A4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VMI（供应</w:t>
      </w:r>
      <w:proofErr w:type="gramStart"/>
      <w:r w:rsidRPr="00804A49">
        <w:rPr>
          <w:rFonts w:ascii="宋体" w:eastAsia="宋体" w:hAnsi="宋体" w:hint="eastAsia"/>
          <w:sz w:val="24"/>
          <w:szCs w:val="24"/>
        </w:rPr>
        <w:t>商管理</w:t>
      </w:r>
      <w:proofErr w:type="gramEnd"/>
      <w:r w:rsidRPr="00804A49">
        <w:rPr>
          <w:rFonts w:ascii="宋体" w:eastAsia="宋体" w:hAnsi="宋体" w:hint="eastAsia"/>
          <w:sz w:val="24"/>
          <w:szCs w:val="24"/>
        </w:rPr>
        <w:t>库存）作为一种先进的供应链协同策略，核心在于由供应商基于下游企业的实时库存数据、生产计划和销售趋势，主动承担库存管理与补货决策责任，实现库存所有权在消耗前归属</w:t>
      </w:r>
      <w:proofErr w:type="gramStart"/>
      <w:r w:rsidRPr="00804A49">
        <w:rPr>
          <w:rFonts w:ascii="宋体" w:eastAsia="宋体" w:hAnsi="宋体" w:hint="eastAsia"/>
          <w:sz w:val="24"/>
          <w:szCs w:val="24"/>
        </w:rPr>
        <w:t>于供应</w:t>
      </w:r>
      <w:proofErr w:type="gramEnd"/>
      <w:r w:rsidRPr="00804A49">
        <w:rPr>
          <w:rFonts w:ascii="宋体" w:eastAsia="宋体" w:hAnsi="宋体" w:hint="eastAsia"/>
          <w:sz w:val="24"/>
          <w:szCs w:val="24"/>
        </w:rPr>
        <w:t>商的运作模式。这种模式通过打破信息孤岛、优化供需协同，从根本上缓解了传统库存管理的诸多难题。</w:t>
      </w:r>
    </w:p>
    <w:p w14:paraId="00AFCF31" w14:textId="77777777" w:rsidR="00804A49" w:rsidRPr="00804A49" w:rsidRDefault="00804A49" w:rsidP="00804A4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美的集团作为国内家电制造业的领军企业，拥有300多家核心供应商和三万多种零配件，曾面临5-7天的零部件库存积压、资金占用率高、供应链响应滞后等问题。为破解这些痛点，美的自2002年起全面导入VMI模式，通过构建信息共享平台、优化协同流程、整合仓储资源，形成了独具特色的VMI管理体系，成为制造业应用VMI模式的典范。</w:t>
      </w:r>
    </w:p>
    <w:p w14:paraId="73AC2D1D" w14:textId="77777777" w:rsidR="00804A49" w:rsidRPr="00804A49" w:rsidRDefault="00804A49" w:rsidP="00804A49">
      <w:pPr>
        <w:rPr>
          <w:rFonts w:ascii="宋体" w:eastAsia="宋体" w:hAnsi="宋体" w:hint="eastAsia"/>
          <w:b/>
          <w:bCs/>
          <w:sz w:val="24"/>
          <w:szCs w:val="24"/>
        </w:rPr>
      </w:pPr>
      <w:r w:rsidRPr="00804A49">
        <w:rPr>
          <w:rFonts w:ascii="宋体" w:eastAsia="宋体" w:hAnsi="宋体" w:hint="eastAsia"/>
          <w:b/>
          <w:bCs/>
          <w:sz w:val="24"/>
          <w:szCs w:val="24"/>
        </w:rPr>
        <w:t>二、美的集团VMI模式的实施基础与运作逻辑</w:t>
      </w:r>
    </w:p>
    <w:p w14:paraId="2F4BB915" w14:textId="77777777" w:rsidR="00804A49" w:rsidRPr="00804A49" w:rsidRDefault="00804A49" w:rsidP="00804A49">
      <w:pPr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1. 实施基础</w:t>
      </w:r>
    </w:p>
    <w:p w14:paraId="07083047" w14:textId="77777777" w:rsidR="00804A49" w:rsidRPr="00804A49" w:rsidRDefault="00804A49" w:rsidP="00804A4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美的VMI模式的落地，首先依托地理区位优势优化供应链布局。其60%的供应商集中在总部周边，另有部分供应</w:t>
      </w:r>
      <w:proofErr w:type="gramStart"/>
      <w:r w:rsidRPr="00804A49">
        <w:rPr>
          <w:rFonts w:ascii="宋体" w:eastAsia="宋体" w:hAnsi="宋体" w:hint="eastAsia"/>
          <w:sz w:val="24"/>
          <w:szCs w:val="24"/>
        </w:rPr>
        <w:t>商位于</w:t>
      </w:r>
      <w:proofErr w:type="gramEnd"/>
      <w:r w:rsidRPr="00804A49">
        <w:rPr>
          <w:rFonts w:ascii="宋体" w:eastAsia="宋体" w:hAnsi="宋体" w:hint="eastAsia"/>
          <w:sz w:val="24"/>
          <w:szCs w:val="24"/>
        </w:rPr>
        <w:t>车程三天以内的区域，仅15%的供应</w:t>
      </w:r>
      <w:proofErr w:type="gramStart"/>
      <w:r w:rsidRPr="00804A49">
        <w:rPr>
          <w:rFonts w:ascii="宋体" w:eastAsia="宋体" w:hAnsi="宋体" w:hint="eastAsia"/>
          <w:sz w:val="24"/>
          <w:szCs w:val="24"/>
        </w:rPr>
        <w:t>商距离</w:t>
      </w:r>
      <w:proofErr w:type="gramEnd"/>
      <w:r w:rsidRPr="00804A49">
        <w:rPr>
          <w:rFonts w:ascii="宋体" w:eastAsia="宋体" w:hAnsi="宋体" w:hint="eastAsia"/>
          <w:sz w:val="24"/>
          <w:szCs w:val="24"/>
        </w:rPr>
        <w:t>较远。这种集中化分布为VMI的物流配送提供了便利条件。针对远程供应商，美的在顺德总部建立集中式仓库，允许供应商租赁专</w:t>
      </w:r>
      <w:proofErr w:type="gramStart"/>
      <w:r w:rsidRPr="00804A49">
        <w:rPr>
          <w:rFonts w:ascii="宋体" w:eastAsia="宋体" w:hAnsi="宋体" w:hint="eastAsia"/>
          <w:sz w:val="24"/>
          <w:szCs w:val="24"/>
        </w:rPr>
        <w:t>属区域</w:t>
      </w:r>
      <w:proofErr w:type="gramEnd"/>
      <w:r w:rsidRPr="00804A49">
        <w:rPr>
          <w:rFonts w:ascii="宋体" w:eastAsia="宋体" w:hAnsi="宋体" w:hint="eastAsia"/>
          <w:sz w:val="24"/>
          <w:szCs w:val="24"/>
        </w:rPr>
        <w:t>储备零配件，实现库存的集中管理与就近配送。</w:t>
      </w:r>
    </w:p>
    <w:p w14:paraId="6030B882" w14:textId="77777777" w:rsidR="00804A49" w:rsidRPr="00804A49" w:rsidRDefault="00804A49" w:rsidP="00804A4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其次，美的搭建了强大的技术支撑体系。在ORACLE的ERP系统基础上，构建了供应商专属的线上协同平台，供应商无需安装复杂系统，即可通过互联网实时</w:t>
      </w:r>
      <w:proofErr w:type="gramStart"/>
      <w:r w:rsidRPr="00804A49">
        <w:rPr>
          <w:rFonts w:ascii="宋体" w:eastAsia="宋体" w:hAnsi="宋体" w:hint="eastAsia"/>
          <w:sz w:val="24"/>
          <w:szCs w:val="24"/>
        </w:rPr>
        <w:t>查看美</w:t>
      </w:r>
      <w:proofErr w:type="gramEnd"/>
      <w:r w:rsidRPr="00804A49">
        <w:rPr>
          <w:rFonts w:ascii="宋体" w:eastAsia="宋体" w:hAnsi="宋体" w:hint="eastAsia"/>
          <w:sz w:val="24"/>
          <w:szCs w:val="24"/>
        </w:rPr>
        <w:t>的</w:t>
      </w:r>
      <w:proofErr w:type="gramStart"/>
      <w:r w:rsidRPr="00804A49">
        <w:rPr>
          <w:rFonts w:ascii="宋体" w:eastAsia="宋体" w:hAnsi="宋体" w:hint="eastAsia"/>
          <w:sz w:val="24"/>
          <w:szCs w:val="24"/>
        </w:rPr>
        <w:t>的</w:t>
      </w:r>
      <w:proofErr w:type="gramEnd"/>
      <w:r w:rsidRPr="00804A49">
        <w:rPr>
          <w:rFonts w:ascii="宋体" w:eastAsia="宋体" w:hAnsi="宋体" w:hint="eastAsia"/>
          <w:sz w:val="24"/>
          <w:szCs w:val="24"/>
        </w:rPr>
        <w:t>订单需求、生产计划和库存水位，实现信息的无缝对接与同步更新。</w:t>
      </w:r>
    </w:p>
    <w:p w14:paraId="48232D37" w14:textId="77777777" w:rsidR="00804A49" w:rsidRPr="00804A49" w:rsidRDefault="00804A49" w:rsidP="00804A49">
      <w:pPr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同时，通过简化合作协议流程，每年年初签订一揽子总协议确定价格与合作条款，后续采购信息通过线上发布确认，大幅提升了协同效率。</w:t>
      </w:r>
    </w:p>
    <w:p w14:paraId="088A7698" w14:textId="77777777" w:rsidR="00804A49" w:rsidRPr="00804A49" w:rsidRDefault="00804A49" w:rsidP="00804A49">
      <w:pPr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2. 运作逻辑</w:t>
      </w:r>
    </w:p>
    <w:p w14:paraId="42F45001" w14:textId="77777777" w:rsidR="00804A49" w:rsidRPr="00804A49" w:rsidRDefault="00804A49" w:rsidP="00804A4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美的VMI模式形成了闭环管理流程。美的作为供应链</w:t>
      </w:r>
      <w:proofErr w:type="gramStart"/>
      <w:r w:rsidRPr="00804A49">
        <w:rPr>
          <w:rFonts w:ascii="宋体" w:eastAsia="宋体" w:hAnsi="宋体" w:hint="eastAsia"/>
          <w:sz w:val="24"/>
          <w:szCs w:val="24"/>
        </w:rPr>
        <w:t>链</w:t>
      </w:r>
      <w:proofErr w:type="gramEnd"/>
      <w:r w:rsidRPr="00804A49">
        <w:rPr>
          <w:rFonts w:ascii="宋体" w:eastAsia="宋体" w:hAnsi="宋体" w:hint="eastAsia"/>
          <w:sz w:val="24"/>
          <w:szCs w:val="24"/>
        </w:rPr>
        <w:t>主，负责提供真实准确的生产计划、库存数据和需求预测，设置合理的库存阈值与服务水平目标；供应商则基于这些信息，主动承担库存监控、补货计划制定和物流配送等责任，确保零配件库存维持在满足三天生产需求的最优水平。</w:t>
      </w:r>
    </w:p>
    <w:p w14:paraId="31AE0557" w14:textId="77777777" w:rsidR="00804A49" w:rsidRPr="00804A49" w:rsidRDefault="00804A49" w:rsidP="00804A4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当美的生产过程中消耗零配件时，系统自动触发产权转移与资金划拨，而在此之前的库存持有成本均由供应商承担，形成了责任清晰、协同高效的运作机制。这种模式将传统的“订单驱动补货”转变为“数据驱动补货”，有效减少了需求预测偏差带来的供应链波动。</w:t>
      </w:r>
    </w:p>
    <w:p w14:paraId="7C0F9F50" w14:textId="77777777" w:rsidR="00804A49" w:rsidRPr="00804A49" w:rsidRDefault="00804A49" w:rsidP="00804A49">
      <w:pPr>
        <w:rPr>
          <w:rFonts w:ascii="宋体" w:eastAsia="宋体" w:hAnsi="宋体" w:hint="eastAsia"/>
          <w:b/>
          <w:bCs/>
          <w:sz w:val="24"/>
          <w:szCs w:val="24"/>
        </w:rPr>
      </w:pPr>
      <w:r w:rsidRPr="00804A49">
        <w:rPr>
          <w:rFonts w:ascii="宋体" w:eastAsia="宋体" w:hAnsi="宋体" w:hint="eastAsia"/>
          <w:b/>
          <w:bCs/>
          <w:sz w:val="24"/>
          <w:szCs w:val="24"/>
        </w:rPr>
        <w:t>三、VMI模式为美的集团带来的核心价值与成效</w:t>
      </w:r>
    </w:p>
    <w:p w14:paraId="7E5FAF8D" w14:textId="77777777" w:rsidR="00804A49" w:rsidRPr="00804A49" w:rsidRDefault="00804A49" w:rsidP="00804A49">
      <w:pPr>
        <w:rPr>
          <w:rFonts w:ascii="宋体" w:eastAsia="宋体" w:hAnsi="宋体" w:hint="eastAsia"/>
          <w:b/>
          <w:bCs/>
          <w:sz w:val="24"/>
          <w:szCs w:val="24"/>
        </w:rPr>
      </w:pPr>
      <w:r w:rsidRPr="00804A49">
        <w:rPr>
          <w:rFonts w:ascii="宋体" w:eastAsia="宋体" w:hAnsi="宋体" w:hint="eastAsia"/>
          <w:b/>
          <w:bCs/>
          <w:sz w:val="24"/>
          <w:szCs w:val="24"/>
        </w:rPr>
        <w:t>1. 库存管理优化</w:t>
      </w:r>
    </w:p>
    <w:p w14:paraId="37DEBF37" w14:textId="77777777" w:rsidR="00804A49" w:rsidRPr="00804A49" w:rsidRDefault="00804A49" w:rsidP="00804A4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实施前，美的零部件库存平均周转天数为5-7天，而导入VMI后，这一指标降至3天左右，且库存由供应商负责管理与成本承担。零部件库存周转率从行业平均水平跃升至70-80次/年。成品库存管理也受益于上游供应链的优化，在2002年度销售量同比增长50%-60%的情况下，成品库存反而降低了9万台，库存周转</w:t>
      </w:r>
      <w:r w:rsidRPr="00804A49">
        <w:rPr>
          <w:rFonts w:ascii="宋体" w:eastAsia="宋体" w:hAnsi="宋体" w:hint="eastAsia"/>
          <w:sz w:val="24"/>
          <w:szCs w:val="24"/>
        </w:rPr>
        <w:lastRenderedPageBreak/>
        <w:t>率提升至接近10次/年。</w:t>
      </w:r>
    </w:p>
    <w:p w14:paraId="775A78B8" w14:textId="77777777" w:rsidR="00804A49" w:rsidRPr="00804A49" w:rsidRDefault="00804A49" w:rsidP="00804A4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根据《中国供应链数字化发展白皮书》数据，采用VMI模式的企业库存周转天数平均下降18%，而美的</w:t>
      </w:r>
      <w:proofErr w:type="gramStart"/>
      <w:r w:rsidRPr="00804A49">
        <w:rPr>
          <w:rFonts w:ascii="宋体" w:eastAsia="宋体" w:hAnsi="宋体" w:hint="eastAsia"/>
          <w:sz w:val="24"/>
          <w:szCs w:val="24"/>
        </w:rPr>
        <w:t>的</w:t>
      </w:r>
      <w:proofErr w:type="gramEnd"/>
      <w:r w:rsidRPr="00804A49">
        <w:rPr>
          <w:rFonts w:ascii="宋体" w:eastAsia="宋体" w:hAnsi="宋体" w:hint="eastAsia"/>
          <w:sz w:val="24"/>
          <w:szCs w:val="24"/>
        </w:rPr>
        <w:t xml:space="preserve">实施成效显著高于行业平均水平。 </w:t>
      </w:r>
    </w:p>
    <w:p w14:paraId="64D61F95" w14:textId="77777777" w:rsidR="00804A49" w:rsidRPr="00804A49" w:rsidRDefault="00804A49" w:rsidP="00804A49">
      <w:pPr>
        <w:rPr>
          <w:rFonts w:ascii="宋体" w:eastAsia="宋体" w:hAnsi="宋体" w:hint="eastAsia"/>
          <w:b/>
          <w:bCs/>
          <w:sz w:val="24"/>
          <w:szCs w:val="24"/>
        </w:rPr>
      </w:pPr>
      <w:r w:rsidRPr="00804A49">
        <w:rPr>
          <w:rFonts w:ascii="宋体" w:eastAsia="宋体" w:hAnsi="宋体" w:hint="eastAsia"/>
          <w:b/>
          <w:bCs/>
          <w:sz w:val="24"/>
          <w:szCs w:val="24"/>
        </w:rPr>
        <w:t>2. 成本控制与资金利用</w:t>
      </w:r>
    </w:p>
    <w:p w14:paraId="058670F9" w14:textId="77777777" w:rsidR="00804A49" w:rsidRPr="00804A49" w:rsidRDefault="00804A49" w:rsidP="00804A4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VMI模式带来了多重成本节约。首先，库存持有成本大幅降低，3天的零部件</w:t>
      </w:r>
      <w:proofErr w:type="gramStart"/>
      <w:r w:rsidRPr="00804A49">
        <w:rPr>
          <w:rFonts w:ascii="宋体" w:eastAsia="宋体" w:hAnsi="宋体" w:hint="eastAsia"/>
          <w:sz w:val="24"/>
          <w:szCs w:val="24"/>
        </w:rPr>
        <w:t>库存较</w:t>
      </w:r>
      <w:proofErr w:type="gramEnd"/>
      <w:r w:rsidRPr="00804A49">
        <w:rPr>
          <w:rFonts w:ascii="宋体" w:eastAsia="宋体" w:hAnsi="宋体" w:hint="eastAsia"/>
          <w:sz w:val="24"/>
          <w:szCs w:val="24"/>
        </w:rPr>
        <w:t>之前的5-7天库存减少了约40%的仓储空间占用和资金占用，按库存周转率每提高一次可为空调业务节省超2000万元费用计算，仅库存优化一项就为美的创造了巨额经济效益。</w:t>
      </w:r>
    </w:p>
    <w:p w14:paraId="11A8ABC5" w14:textId="77777777" w:rsidR="00804A49" w:rsidRPr="00804A49" w:rsidRDefault="00804A49" w:rsidP="00804A4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其次，紧急采购成本显著下降，通过供应商的精准补货与实时响应，美的物料紧急采购次数减少80%，避免了因缺货导致的生产中断损失和高价紧急采购支出。</w:t>
      </w:r>
    </w:p>
    <w:p w14:paraId="0ED25799" w14:textId="77777777" w:rsidR="00804A49" w:rsidRPr="00804A49" w:rsidRDefault="00804A49" w:rsidP="00804A4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同时，资金利用效率大幅提升，原本沉淀在库存中的流动资金被释放，可投入研发创新、市场拓展等核心业务，降低了企业的资金风险与融资成本。</w:t>
      </w:r>
    </w:p>
    <w:p w14:paraId="36773072" w14:textId="77777777" w:rsidR="00804A49" w:rsidRPr="00804A49" w:rsidRDefault="00804A49" w:rsidP="00804A49">
      <w:pPr>
        <w:rPr>
          <w:rFonts w:ascii="宋体" w:eastAsia="宋体" w:hAnsi="宋体" w:hint="eastAsia"/>
          <w:b/>
          <w:bCs/>
          <w:sz w:val="24"/>
          <w:szCs w:val="24"/>
        </w:rPr>
      </w:pPr>
      <w:r w:rsidRPr="00804A49">
        <w:rPr>
          <w:rFonts w:ascii="宋体" w:eastAsia="宋体" w:hAnsi="宋体" w:hint="eastAsia"/>
          <w:b/>
          <w:bCs/>
          <w:sz w:val="24"/>
          <w:szCs w:val="24"/>
        </w:rPr>
        <w:t>3. 运营效率与供应链韧性</w:t>
      </w:r>
    </w:p>
    <w:p w14:paraId="158A512B" w14:textId="77777777" w:rsidR="00804A49" w:rsidRPr="00804A49" w:rsidRDefault="00804A49" w:rsidP="00804A4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VMI模式实现了多方协同增效。对美的而言，生产计划的执行确定性显著提高，缺货率降低至0.7%以下，生产线停工待料的情况几乎杜绝，生产效率得到稳步提升。</w:t>
      </w:r>
    </w:p>
    <w:p w14:paraId="7658AA98" w14:textId="77777777" w:rsidR="00804A49" w:rsidRPr="00804A49" w:rsidRDefault="00804A49" w:rsidP="00804A4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供应商通过实时获取美的</w:t>
      </w:r>
      <w:proofErr w:type="gramStart"/>
      <w:r w:rsidRPr="00804A49">
        <w:rPr>
          <w:rFonts w:ascii="宋体" w:eastAsia="宋体" w:hAnsi="宋体" w:hint="eastAsia"/>
          <w:sz w:val="24"/>
          <w:szCs w:val="24"/>
        </w:rPr>
        <w:t>的</w:t>
      </w:r>
      <w:proofErr w:type="gramEnd"/>
      <w:r w:rsidRPr="00804A49">
        <w:rPr>
          <w:rFonts w:ascii="宋体" w:eastAsia="宋体" w:hAnsi="宋体" w:hint="eastAsia"/>
          <w:sz w:val="24"/>
          <w:szCs w:val="24"/>
        </w:rPr>
        <w:t>需求数据，无需再应对频繁的订单变更，生产计划更具稳定性，供货准时率大幅提高，供应商满意度提升至92%。</w:t>
      </w:r>
    </w:p>
    <w:p w14:paraId="42959077" w14:textId="77777777" w:rsidR="00804A49" w:rsidRPr="00804A49" w:rsidRDefault="00804A49" w:rsidP="00804A4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这种协同效应不仅缩短了供应链响应周期，还增强了整个供应链的抗风险能力，在市场需求波动或突发状况时，能够通过快速调整补货计划适应变化。</w:t>
      </w:r>
    </w:p>
    <w:p w14:paraId="7ED3F9D2" w14:textId="77777777" w:rsidR="00804A49" w:rsidRPr="00804A49" w:rsidRDefault="00804A49" w:rsidP="00804A49">
      <w:pPr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四、案例启示与总结</w:t>
      </w:r>
    </w:p>
    <w:p w14:paraId="2523F044" w14:textId="77777777" w:rsidR="00804A49" w:rsidRPr="00804A49" w:rsidRDefault="00804A49" w:rsidP="00804A49">
      <w:pPr>
        <w:ind w:firstLineChars="200" w:firstLine="480"/>
        <w:rPr>
          <w:rFonts w:ascii="宋体" w:eastAsia="宋体" w:hAnsi="宋体" w:hint="eastAsia"/>
          <w:b/>
          <w:bCs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美的集团应用VMI模式的成功案例，为制造业企业优化仓储与库存管理提供了宝贵启示。</w:t>
      </w:r>
      <w:r w:rsidRPr="00804A49">
        <w:rPr>
          <w:rFonts w:ascii="宋体" w:eastAsia="宋体" w:hAnsi="宋体" w:hint="eastAsia"/>
          <w:b/>
          <w:bCs/>
          <w:sz w:val="24"/>
          <w:szCs w:val="24"/>
        </w:rPr>
        <w:t>VMI模式的核心优势在于通过信息共享打破“牛鞭效应”，实现库存的精准配置与协同管理。</w:t>
      </w:r>
    </w:p>
    <w:p w14:paraId="6EC527A8" w14:textId="77777777" w:rsidR="00804A49" w:rsidRPr="00804A49" w:rsidRDefault="00804A49" w:rsidP="00804A4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企业要成功实施VMI，需具备三大关键要素：</w:t>
      </w:r>
      <w:r w:rsidRPr="00804A49">
        <w:rPr>
          <w:rFonts w:ascii="宋体" w:eastAsia="宋体" w:hAnsi="宋体" w:hint="eastAsia"/>
          <w:b/>
          <w:bCs/>
          <w:sz w:val="24"/>
          <w:szCs w:val="24"/>
        </w:rPr>
        <w:t>一是建立开放透明的信息共享平台</w:t>
      </w:r>
      <w:r w:rsidRPr="00804A49">
        <w:rPr>
          <w:rFonts w:ascii="宋体" w:eastAsia="宋体" w:hAnsi="宋体" w:hint="eastAsia"/>
          <w:sz w:val="24"/>
          <w:szCs w:val="24"/>
        </w:rPr>
        <w:t>，确保供应商能够实时获取真实有效的需求与库存数据；</w:t>
      </w:r>
      <w:r w:rsidRPr="00804A49">
        <w:rPr>
          <w:rFonts w:ascii="宋体" w:eastAsia="宋体" w:hAnsi="宋体" w:hint="eastAsia"/>
          <w:b/>
          <w:bCs/>
          <w:sz w:val="24"/>
          <w:szCs w:val="24"/>
        </w:rPr>
        <w:t>二是构建稳定互信的供应</w:t>
      </w:r>
      <w:proofErr w:type="gramStart"/>
      <w:r w:rsidRPr="00804A49">
        <w:rPr>
          <w:rFonts w:ascii="宋体" w:eastAsia="宋体" w:hAnsi="宋体" w:hint="eastAsia"/>
          <w:b/>
          <w:bCs/>
          <w:sz w:val="24"/>
          <w:szCs w:val="24"/>
        </w:rPr>
        <w:t>链合作</w:t>
      </w:r>
      <w:proofErr w:type="gramEnd"/>
      <w:r w:rsidRPr="00804A49">
        <w:rPr>
          <w:rFonts w:ascii="宋体" w:eastAsia="宋体" w:hAnsi="宋体" w:hint="eastAsia"/>
          <w:b/>
          <w:bCs/>
          <w:sz w:val="24"/>
          <w:szCs w:val="24"/>
        </w:rPr>
        <w:t>关系，</w:t>
      </w:r>
      <w:r w:rsidRPr="00804A49">
        <w:rPr>
          <w:rFonts w:ascii="宋体" w:eastAsia="宋体" w:hAnsi="宋体" w:hint="eastAsia"/>
          <w:sz w:val="24"/>
          <w:szCs w:val="24"/>
        </w:rPr>
        <w:t>明确双方的责任、权利与利益分配机制；</w:t>
      </w:r>
      <w:r w:rsidRPr="00804A49">
        <w:rPr>
          <w:rFonts w:ascii="宋体" w:eastAsia="宋体" w:hAnsi="宋体" w:hint="eastAsia"/>
          <w:b/>
          <w:bCs/>
          <w:sz w:val="24"/>
          <w:szCs w:val="24"/>
        </w:rPr>
        <w:t>三是具备科学的库存管理体系</w:t>
      </w:r>
      <w:r w:rsidRPr="00804A49">
        <w:rPr>
          <w:rFonts w:ascii="宋体" w:eastAsia="宋体" w:hAnsi="宋体" w:hint="eastAsia"/>
          <w:sz w:val="24"/>
          <w:szCs w:val="24"/>
        </w:rPr>
        <w:t>，包括合理的库存阈值设定、ABC分类管理策略和动态调整机制。</w:t>
      </w:r>
    </w:p>
    <w:p w14:paraId="1C8F58C3" w14:textId="77777777" w:rsidR="00804A49" w:rsidRPr="00804A49" w:rsidRDefault="00804A49" w:rsidP="00804A4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从行业视角来看，VMI模式不仅适用于家电制造业，还可广泛应用于快消、电子、汽车等多个行业，其核心逻辑是通过供应链协同优化整体效率，而非单纯追求单个企业的库存最小化。</w:t>
      </w:r>
    </w:p>
    <w:p w14:paraId="3284E8A9" w14:textId="424CE6B7" w:rsidR="00DF7115" w:rsidRPr="00804A49" w:rsidRDefault="00804A49" w:rsidP="00804A4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4A49">
        <w:rPr>
          <w:rFonts w:ascii="宋体" w:eastAsia="宋体" w:hAnsi="宋体" w:hint="eastAsia"/>
          <w:sz w:val="24"/>
          <w:szCs w:val="24"/>
        </w:rPr>
        <w:t>综上，美的集团通过VMI模式的深度应用，实现了库存周转效率的提升、运营成本的降低和供应链协同能力的增强，其成功经验为国内企业提供了可借鉴的范本。在数字化转型加速的背景下，VMI模式作为供应链协同的重要工具，将持续为企业创造价值，而掌握其核心逻辑与实施方法，也将成为物流与供应链管理专业人才的核心竞争力之一。</w:t>
      </w:r>
    </w:p>
    <w:sectPr w:rsidR="00DF7115" w:rsidRPr="00804A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255"/>
    <w:rsid w:val="00160953"/>
    <w:rsid w:val="00262818"/>
    <w:rsid w:val="00513C53"/>
    <w:rsid w:val="00516650"/>
    <w:rsid w:val="00804A49"/>
    <w:rsid w:val="00DE0255"/>
    <w:rsid w:val="00DF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ADBE82-E6A7-49E5-B8BA-7F0E32A56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E025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2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5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255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255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255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25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25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25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E0255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E025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E02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E0255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E0255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E0255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E025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E025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E025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E025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E02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25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E025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25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E025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25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E0255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E025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E0255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DE025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chang</dc:creator>
  <cp:keywords/>
  <dc:description/>
  <cp:lastModifiedBy>yi chang</cp:lastModifiedBy>
  <cp:revision>2</cp:revision>
  <dcterms:created xsi:type="dcterms:W3CDTF">2025-12-16T12:18:00Z</dcterms:created>
  <dcterms:modified xsi:type="dcterms:W3CDTF">2025-12-16T12:21:00Z</dcterms:modified>
</cp:coreProperties>
</file>