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1BE3D0">
      <w:pPr>
        <w:jc w:val="center"/>
        <w:rPr>
          <w:rFonts w:hint="eastAsia" w:ascii="微软雅黑" w:hAnsi="微软雅黑" w:eastAsia="微软雅黑" w:cs="微软雅黑"/>
          <w:b/>
          <w:bCs/>
        </w:rPr>
      </w:pPr>
      <w:r>
        <w:rPr>
          <w:rFonts w:hint="eastAsia" w:ascii="微软雅黑" w:hAnsi="微软雅黑" w:eastAsia="微软雅黑" w:cs="微软雅黑"/>
          <w:b/>
          <w:bCs/>
        </w:rPr>
        <w:t>案例分析三：ZARA快速响应供应链的构建与竞争优势</w:t>
      </w:r>
    </w:p>
    <w:p w14:paraId="51651728">
      <w:pPr>
        <w:rPr>
          <w:rFonts w:hint="eastAsia"/>
        </w:rPr>
      </w:pPr>
      <w:r>
        <w:rPr>
          <w:rFonts w:hint="eastAsia"/>
        </w:rPr>
        <w:t xml:space="preserve"> </w:t>
      </w:r>
    </w:p>
    <w:p w14:paraId="4D69E539">
      <w:pPr>
        <w:rPr>
          <w:rFonts w:hint="eastAsia"/>
        </w:rPr>
      </w:pPr>
      <w:r>
        <w:rPr>
          <w:rFonts w:hint="eastAsia"/>
          <w:b/>
          <w:bCs/>
        </w:rPr>
        <w:t>一、案例背景</w:t>
      </w:r>
    </w:p>
    <w:p w14:paraId="750F508E">
      <w:pPr>
        <w:ind w:firstLine="420" w:firstLineChars="200"/>
        <w:rPr>
          <w:rFonts w:hint="eastAsia"/>
        </w:rPr>
      </w:pPr>
      <w:r>
        <w:rPr>
          <w:rFonts w:hint="eastAsia"/>
        </w:rPr>
        <w:t>ZARA是西班牙Inditex集团旗下的知名快时尚品牌，以“快速响应市场、时尚度高、价格亲民”为核心竞争优势，在全球100多个国家和地区拥有数千家门店。快时尚行业的核心特点是产品生命周期短、市场需求变化快、时尚趋势难以预测，传统的供应链模式往往难以满足这些要求，导致产品积压或错失市场机会。ZARA深刻认识到这一点，构建了一套独特的快速响应供应链体系，能够在最短的时间内将时尚设计转化为产品并送达消费者手中，实现了“时尚快速迭代+低成本运营”的竞争优势。</w:t>
      </w:r>
    </w:p>
    <w:p w14:paraId="31FE7623">
      <w:pPr>
        <w:ind w:firstLine="420" w:firstLineChars="200"/>
        <w:rPr>
          <w:rFonts w:hint="eastAsia"/>
        </w:rPr>
      </w:pPr>
      <w:r>
        <w:rPr>
          <w:rFonts w:hint="eastAsia"/>
        </w:rPr>
        <w:t>ZARA的快速响应供应链以“快速设计、快速生产、快速配送”为核心，其目标是在时尚趋势出现后，迅速设计、生产并配送产品，抢占市场先机，同时通过精准的需求预测和快速的市场反馈，减少库存积压。这套供应链体系使ZARA能够在2-3周内完成从设计到门店上架的全过程，而行业平均水平则需要6-9个月，这一显著优势使得ZARA在快时尚行业中脱颖而出。</w:t>
      </w:r>
    </w:p>
    <w:p w14:paraId="5110C74B">
      <w:pPr>
        <w:rPr>
          <w:rFonts w:hint="eastAsia"/>
        </w:rPr>
      </w:pPr>
      <w:r>
        <w:rPr>
          <w:rFonts w:hint="eastAsia"/>
        </w:rPr>
        <w:t xml:space="preserve"> </w:t>
      </w:r>
    </w:p>
    <w:p w14:paraId="5E825A4D">
      <w:pPr>
        <w:rPr>
          <w:rFonts w:hint="eastAsia"/>
        </w:rPr>
      </w:pPr>
      <w:r>
        <w:rPr>
          <w:rFonts w:hint="eastAsia"/>
          <w:b/>
          <w:bCs/>
        </w:rPr>
        <w:t>二、案例核心举措</w:t>
      </w:r>
    </w:p>
    <w:p w14:paraId="244C12B8"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（一）快速设计与需求感知</w:t>
      </w:r>
    </w:p>
    <w:p w14:paraId="726E46A5">
      <w:pPr>
        <w:ind w:firstLine="420" w:firstLineChars="200"/>
        <w:rPr>
          <w:rFonts w:hint="eastAsia"/>
        </w:rPr>
      </w:pPr>
      <w:r>
        <w:rPr>
          <w:rFonts w:hint="eastAsia"/>
        </w:rPr>
        <w:t>ZARA拥有一支庞大的设计团队，设计师总数超过400人，他们不仅关注时尚秀场、时尚杂志等传统时尚信息来源，还通过门店销售人员、顾客反馈、社交媒体等多种渠道收集市场需求信息。门店销售人员每天都会将顾客的反馈、试穿情况、销售数据等信息传递给总部设计团队，设计团队结合这些信息和时尚趋势，快速进行产品设计。</w:t>
      </w:r>
    </w:p>
    <w:p w14:paraId="09623EEF">
      <w:pPr>
        <w:ind w:firstLine="420" w:firstLineChars="200"/>
        <w:rPr>
          <w:rFonts w:hint="eastAsia"/>
        </w:rPr>
      </w:pPr>
      <w:r>
        <w:rPr>
          <w:rFonts w:hint="eastAsia"/>
        </w:rPr>
        <w:t>ZARA的设计理念是“少量多款”，即每个款式的产品生产数量较少，但款式更新速度快，每周都会有新款产品上架，每年推出的新款产品超过2万种。这种设计模式能够降低单一款式的库存风险，同时满足消费者对时尚多样性的需求。此外，ZARA还会对新款产品进行小批量试产和试销，根据试销结果快速调整生产计划，进一步提高需求匹配度。</w:t>
      </w:r>
    </w:p>
    <w:p w14:paraId="1FA9B6FF"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（二）柔性生产与供应链布局</w:t>
      </w:r>
    </w:p>
    <w:p w14:paraId="6621B1A5">
      <w:pPr>
        <w:ind w:firstLine="420" w:firstLineChars="200"/>
        <w:rPr>
          <w:rFonts w:hint="eastAsia"/>
        </w:rPr>
      </w:pPr>
      <w:r>
        <w:rPr>
          <w:rFonts w:hint="eastAsia"/>
        </w:rPr>
        <w:t>为实现快速生产，ZARA采用了柔性生产模式，将生产环节分为核心生产和外包生产两部分。核心生产环节（如裁剪、染色等）由ZARA自己的工厂完成，这些工厂位于西班牙总部附近，能够快速响应设计团队的需求，进行小批量、多批次生产；非核心生产环节（如缝纫等）则外包给西班牙、葡萄牙、摩洛哥等周边国家的小型加工厂，这些加工厂距离ZARA的核心工厂较近，运输成本低、交货速度快，能够满足ZARA快速生产的需求。</w:t>
      </w:r>
    </w:p>
    <w:p w14:paraId="23456633">
      <w:pPr>
        <w:ind w:firstLine="420" w:firstLineChars="200"/>
        <w:rPr>
          <w:rFonts w:hint="eastAsia"/>
        </w:rPr>
      </w:pPr>
      <w:r>
        <w:rPr>
          <w:rFonts w:hint="eastAsia"/>
        </w:rPr>
        <w:t>ZARA的供应链布局强调“近距离布局”，核心生产基地和外包加工厂主要集中在欧洲地区，这使得ZARA能够快速协调生产计划，缩短生产周期。同时，ZARA在全球主要市场建立了配送中心，配送中心与生产基地和门店之间形成了高效的物流网络，能够快速将产品配送至各个门店。例如，ZARA在西班牙总部建立了一个大型配送中心，负责将产品配送至欧洲、亚洲、美洲等地区的门店，欧洲地区的门店能够在24小时内收到货物，亚洲和美洲地区的门店也能够在48-72小时内收到货物。</w:t>
      </w:r>
    </w:p>
    <w:p w14:paraId="0CFD1E8D">
      <w:pPr>
        <w:rPr>
          <w:rFonts w:hint="eastAsia"/>
        </w:rPr>
      </w:pPr>
      <w:r>
        <w:rPr>
          <w:rFonts w:hint="eastAsia" w:ascii="黑体" w:hAnsi="黑体" w:eastAsia="黑体" w:cs="黑体"/>
        </w:rPr>
        <w:t>（三）高效的库存与配送管理</w:t>
      </w:r>
    </w:p>
    <w:p w14:paraId="13AFF342">
      <w:pPr>
        <w:ind w:firstLine="420" w:firstLineChars="200"/>
        <w:rPr>
          <w:rFonts w:hint="eastAsia"/>
        </w:rPr>
      </w:pPr>
      <w:r>
        <w:rPr>
          <w:rFonts w:hint="eastAsia"/>
        </w:rPr>
        <w:t>ZARA采用了“拉式供应链”模式，库存管理以终端需求为导向，门店的销售数据实时传输给总部，总部根据销售数据进行补货和生产计划调整。ZARA的门店实行“小批量、高频次”的补货模式，每周补货2-3次，确保门店的产品始终保持新鲜度和时尚度，同时减少库存积压。</w:t>
      </w:r>
    </w:p>
    <w:p w14:paraId="427D0AF0">
      <w:pPr>
        <w:ind w:firstLine="420" w:firstLineChars="200"/>
        <w:rPr>
          <w:rFonts w:hint="eastAsia"/>
        </w:rPr>
      </w:pPr>
      <w:r>
        <w:rPr>
          <w:rFonts w:hint="eastAsia"/>
        </w:rPr>
        <w:t>在配送管理方面，ZARA建立了高效的物流配送体系，采用了先进的物流技术和设备，如自动化分拣系统、条码技术、RFID技术等，提高了配送效率和准确性。ZARA的配送中心实行24小时不间断运作，产品从生产基地运至配送中心后，能够快速完成分拣、包装、配送等环节，确保产品能够及时送达门店。此外，ZARA还采用了“集中配送+区域配送”的模式，核心产品由总部配送中心集中配送，区域特色产品由区域配送中心配送，提高了配送的灵活性和效率。</w:t>
      </w:r>
    </w:p>
    <w:p w14:paraId="07BC45C6"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（四）供应链协同与信息共享</w:t>
      </w:r>
    </w:p>
    <w:p w14:paraId="3F705052">
      <w:pPr>
        <w:ind w:firstLine="420" w:firstLineChars="200"/>
        <w:rPr>
          <w:rFonts w:hint="eastAsia"/>
        </w:rPr>
      </w:pPr>
      <w:r>
        <w:rPr>
          <w:rFonts w:hint="eastAsia"/>
        </w:rPr>
        <w:t>ZARA与供应链上下游企业建立了紧密的协同合作关系，包括供应商、加工厂、配送中心、门店等。ZARA与供应商建立了长期稳定的合作关系，共享生产计划和库存信息，使得供应商能够提前做好原材料采购和生产准备，缩短交货提前期；与加工厂建立了柔性的合作机制，根据市场需求的变化快速调整生产订单；与门店建立了实时的信息共享机制，门店的销售数据、库存数据、顾客反馈等信息能够实时传输给总部，总部根据这些信息进行决策。</w:t>
      </w:r>
    </w:p>
    <w:p w14:paraId="034CF4B2">
      <w:pPr>
        <w:ind w:firstLine="420" w:firstLineChars="200"/>
        <w:rPr>
          <w:rFonts w:hint="eastAsia"/>
        </w:rPr>
      </w:pPr>
      <w:r>
        <w:rPr>
          <w:rFonts w:hint="eastAsia"/>
        </w:rPr>
        <w:t>ZARA还构建了完善的信息系统，实现了供应链各环节的信息实时共享和协同运作。信息系统涵盖了设计、生产、库存、配送、销售等各个环节，能够实时跟踪产品的生产进度、库存水平、配送状态和销售情况，为决策提供了可靠的数据支持。例如，设计团队能够通过信息系统了解产品的生产进度和销售情况，及时调整设计方案；生产团队能够通过信息系统了解市场需求和库存水平，合理安排生产计划；门店能够通过信息系统了解产品的库存情况和补货进度，及时调整销售策略。</w:t>
      </w:r>
    </w:p>
    <w:p w14:paraId="53CA9478">
      <w:pPr>
        <w:rPr>
          <w:rFonts w:hint="eastAsia"/>
        </w:rPr>
      </w:pPr>
      <w:r>
        <w:rPr>
          <w:rFonts w:hint="eastAsia"/>
        </w:rPr>
        <w:t xml:space="preserve"> </w:t>
      </w:r>
    </w:p>
    <w:p w14:paraId="0976A84D">
      <w:pPr>
        <w:rPr>
          <w:rFonts w:hint="eastAsia"/>
        </w:rPr>
      </w:pPr>
      <w:r>
        <w:rPr>
          <w:rFonts w:hint="eastAsia"/>
          <w:b/>
          <w:bCs/>
        </w:rPr>
        <w:t>三、案例成效与启示</w:t>
      </w:r>
    </w:p>
    <w:p w14:paraId="4EF9DC0C"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（一）案例成效</w:t>
      </w:r>
    </w:p>
    <w:p w14:paraId="32F64694">
      <w:pPr>
        <w:ind w:firstLine="420" w:firstLineChars="200"/>
        <w:rPr>
          <w:rFonts w:hint="eastAsia"/>
        </w:rPr>
      </w:pPr>
      <w:r>
        <w:rPr>
          <w:rFonts w:hint="eastAsia"/>
        </w:rPr>
        <w:t>ZARA的快速响应供应链体系取得了显著的成效：在产品迭代方面，ZARA每周都会有新款产品上架，每年推出的新款产品超过2万种，远远领先于行业平均水平；在生产周期方面，ZARA能够在2-3周内完成从设计到门店上架的全过程，大幅缩短了产品上市时间；在库存管理方面，ZARA的库存周转天数仅为30-40天，远低于行业平均水平（60-90天），库存积压率低；在销售业绩方面，ZARA的门店销售额持续增长，市场份额不断扩大，成为全球快时尚行业的领军品牌。</w:t>
      </w:r>
    </w:p>
    <w:p w14:paraId="475037D6">
      <w:pPr>
        <w:rPr>
          <w:rFonts w:hint="eastAsia"/>
        </w:rPr>
      </w:pPr>
      <w:r>
        <w:rPr>
          <w:rFonts w:hint="eastAsia" w:ascii="黑体" w:hAnsi="黑体" w:eastAsia="黑体" w:cs="黑体"/>
        </w:rPr>
        <w:t>（二）案例</w:t>
      </w:r>
      <w:r>
        <w:rPr>
          <w:rFonts w:hint="eastAsia" w:ascii="黑体" w:hAnsi="黑体" w:eastAsia="黑体" w:cs="黑体"/>
          <w:lang w:val="en-US" w:eastAsia="zh-CN"/>
        </w:rPr>
        <w:t>启示</w:t>
      </w:r>
      <w:r>
        <w:rPr>
          <w:rFonts w:hint="eastAsia"/>
        </w:rPr>
        <w:t xml:space="preserve"> </w:t>
      </w:r>
    </w:p>
    <w:p w14:paraId="2F740314">
      <w:pPr>
        <w:rPr>
          <w:rFonts w:hint="eastAsia"/>
        </w:rPr>
      </w:pPr>
      <w:r>
        <w:rPr>
          <w:rFonts w:hint="eastAsia"/>
        </w:rPr>
        <w:t>1. 快速响应市场需求是快时尚行业的核心竞争力。ZARA的实践表明，在市场需求变化快、产品生命周期短的行业中，快速响应市场需求能够抢占市场先机，提高客户满意度，实现差异化竞争。企业应建立快速的需求感知机制，通过多种渠道收集市场信息，快速调整产品设计和生产计划。</w:t>
      </w:r>
    </w:p>
    <w:p w14:paraId="48BEB5BC">
      <w:pPr>
        <w:rPr>
          <w:rFonts w:hint="eastAsia"/>
        </w:rPr>
      </w:pPr>
      <w:r>
        <w:rPr>
          <w:rFonts w:hint="eastAsia"/>
        </w:rPr>
        <w:t>2. 柔性生产与合理的供应链布局是快速响应的基础。柔性生产模式能够满足小批量、多批次的生产需求，快速响应市场变化；合理的供应链布局能够缩短生产周期和配送时间，降低物流成本。企业应根据自身的业务特点和市场需求，选择合适的生产模式和供应链布局，提高供应链的灵活性和效率。</w:t>
      </w:r>
    </w:p>
    <w:p w14:paraId="3A4BB8A2">
      <w:pPr>
        <w:rPr>
          <w:rFonts w:hint="eastAsia"/>
        </w:rPr>
      </w:pPr>
      <w:r>
        <w:rPr>
          <w:rFonts w:hint="eastAsia"/>
        </w:rPr>
        <w:t>3. 高效的库存与配送管理是降低成本的关键。ZARA的“小批量、高频次”补货模式和高效的物流配送体系，能够减少库存积压，提高库存周转率，降低物流成本。企业应优化库存管理策略，建立高效的物流配送体系，采用先进的物流技术和设备，提高库存管理和配送的效率与准确性。</w:t>
      </w:r>
      <w:bookmarkStart w:id="0" w:name="_GoBack"/>
      <w:bookmarkEnd w:id="0"/>
    </w:p>
    <w:p w14:paraId="41AD6058">
      <w:r>
        <w:rPr>
          <w:rFonts w:hint="eastAsia"/>
        </w:rPr>
        <w:t>4. 供应链协同与信息共享是实现快速响应的保障。ZARA与供应链上下游企业的紧密协同和信息共享，能够整合资源，提高决策效率，实现供应链的高效运作。企业应加强与供应链伙伴的合作，建立完善的信息共享机制，实现供应链各环节的协同运作，提升供应链的整体竞争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953037"/>
    <w:rsid w:val="2A654645"/>
    <w:rsid w:val="5B95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2583</Words>
  <Characters>2721</Characters>
  <Lines>0</Lines>
  <Paragraphs>0</Paragraphs>
  <TotalTime>2</TotalTime>
  <ScaleCrop>false</ScaleCrop>
  <LinksUpToDate>false</LinksUpToDate>
  <CharactersWithSpaces>2746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2025-12-17T14:00:00Z</dcterms:created>
  <dc:creator>矢野和哉</dc:creator>
  <cp:lastModifiedBy>矢野和哉</cp:lastModifiedBy>
  <dcterms:modified xsi:type="dcterms:W3CDTF">2025-12-17T14:41:09Z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A5CF35EF3180407FA265216B8C259236_11</vt:lpwstr>
  </property>
  <property fmtid="{D5CDD505-2E9C-101B-9397-08002B2CF9AE}" pid="4" name="KSOTemplateDocerSaveRecord">
    <vt:lpwstr>eyJoZGlkIjoiMTdkOTA4NWFiZmI3NmM0MGY3NmM5NTQ2NTU5MDEyOTUiLCJ1c2VySWQiOiIxNTMxMTA0MTYxIn0=</vt:lpwstr>
  </property>
</Properties>
</file>