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86C81">
      <w:pPr>
        <w:rPr>
          <w:rFonts w:hint="eastAsia"/>
        </w:rPr>
      </w:pPr>
      <w:r>
        <w:rPr>
          <w:rFonts w:hint="eastAsia"/>
        </w:rPr>
        <w:t>读书笔记</w:t>
      </w:r>
      <w:r>
        <w:rPr>
          <w:rFonts w:hint="eastAsia"/>
          <w:lang w:val="en-US" w:eastAsia="zh-CN"/>
        </w:rPr>
        <w:t>3</w:t>
      </w:r>
      <w:bookmarkStart w:id="0" w:name="_GoBack"/>
      <w:bookmarkEnd w:id="0"/>
      <w:r>
        <w:rPr>
          <w:rFonts w:hint="eastAsia"/>
        </w:rPr>
        <w:t>：供应链网络设计的战略逻辑与决策方法</w:t>
      </w:r>
    </w:p>
    <w:p w14:paraId="6FB5A9A4">
      <w:pPr>
        <w:rPr>
          <w:rFonts w:hint="eastAsia"/>
        </w:rPr>
      </w:pPr>
      <w:r>
        <w:rPr>
          <w:rFonts w:hint="eastAsia"/>
        </w:rPr>
        <w:t xml:space="preserve"> </w:t>
      </w:r>
    </w:p>
    <w:p w14:paraId="0B72D757">
      <w:pPr>
        <w:rPr>
          <w:rFonts w:hint="eastAsia"/>
        </w:rPr>
      </w:pPr>
      <w:r>
        <w:rPr>
          <w:rFonts w:hint="eastAsia"/>
        </w:rPr>
        <w:t>一、核心知识梳理</w:t>
      </w:r>
    </w:p>
    <w:p w14:paraId="6457E341">
      <w:pPr>
        <w:rPr>
          <w:rFonts w:hint="eastAsia"/>
        </w:rPr>
      </w:pPr>
      <w:r>
        <w:rPr>
          <w:rFonts w:hint="eastAsia"/>
        </w:rPr>
        <w:t xml:space="preserve"> </w:t>
      </w:r>
    </w:p>
    <w:p w14:paraId="40A0ED8F">
      <w:pPr>
        <w:rPr>
          <w:rFonts w:hint="eastAsia"/>
        </w:rPr>
      </w:pPr>
      <w:r>
        <w:rPr>
          <w:rFonts w:hint="eastAsia"/>
        </w:rPr>
        <w:t>供应链网络设计是供应链管理的基础性工作，其核心在于通过对制造、仓储、运输等设施的布局、产能分配、市场分配进行规划，构建高效、柔性、低成本的供应链网络，为供应链绩效奠定基础。供应链网络具有可访问性、流量控制性、互联性、复杂性四大特征，其设计决策主要包括四大核心问题：设施选址（何处布局）、设施作用（功能定位）、产能分配（产能配置）、市场和供应分配（服务范围与供给源）。</w:t>
      </w:r>
    </w:p>
    <w:p w14:paraId="0236A87E">
      <w:pPr>
        <w:rPr>
          <w:rFonts w:hint="eastAsia"/>
        </w:rPr>
      </w:pPr>
      <w:r>
        <w:rPr>
          <w:rFonts w:hint="eastAsia"/>
        </w:rPr>
        <w:t xml:space="preserve"> </w:t>
      </w:r>
    </w:p>
    <w:p w14:paraId="7842F816">
      <w:pPr>
        <w:rPr>
          <w:rFonts w:hint="eastAsia"/>
        </w:rPr>
      </w:pPr>
      <w:r>
        <w:rPr>
          <w:rFonts w:hint="eastAsia"/>
        </w:rPr>
        <w:t>影响供应链网络设计的因素众多，主要包括战略因素（成本领先或响应能力导向）、产品本身因素（重量、体积、易腐性等）、技术因素（生产规模经济性、灵活性）、宏观经济因素（关税、税收减让、汇率风险）、竞争性因素（靠近或远离竞争对手）、顾客响应时间因素（客户对响应时间的要求）、物流成本因素（设施、库存、运输成本的权衡）等。例如，强调成本领先的企业会选择成本最低的区位布局生产设施，而强调响应能力的企业则会在市场附近布局设施。</w:t>
      </w:r>
    </w:p>
    <w:p w14:paraId="2A1BF242">
      <w:pPr>
        <w:rPr>
          <w:rFonts w:hint="eastAsia"/>
        </w:rPr>
      </w:pPr>
      <w:r>
        <w:rPr>
          <w:rFonts w:hint="eastAsia"/>
        </w:rPr>
        <w:t xml:space="preserve"> </w:t>
      </w:r>
    </w:p>
    <w:p w14:paraId="16F69991">
      <w:pPr>
        <w:rPr>
          <w:rFonts w:hint="eastAsia"/>
        </w:rPr>
      </w:pPr>
      <w:r>
        <w:rPr>
          <w:rFonts w:hint="eastAsia"/>
        </w:rPr>
        <w:t>供应链网络设计的主要方法包括重心法、有产能约束的工厂选址模型、运输问题的表上作业法等。重心法通过计算供需点的重心坐标，确定设施的最优折中位置，适用于单设施选址；有产能约束的工厂选址模型通过建立数学模型，在满足需求、产能约束的前提下，实现总成本最小化，适用于多设施、多市场的网络布局；运输问题的表上作业法则用于解决产销平衡下的最优运输方案，实现运输成本最小化。京东的物流网络布局就是供应链网络设计的典型案例，通过在全国布局31个省级行政区的仓储中心、1300+大型仓库、38座亚洲一号智能仓储中心，构建了“仓配一体”的高效网络，实现了“211限时达”的服务承诺。</w:t>
      </w:r>
    </w:p>
    <w:p w14:paraId="26F449F8">
      <w:pPr>
        <w:rPr>
          <w:rFonts w:hint="eastAsia"/>
        </w:rPr>
      </w:pPr>
      <w:r>
        <w:rPr>
          <w:rFonts w:hint="eastAsia"/>
        </w:rPr>
        <w:t xml:space="preserve"> </w:t>
      </w:r>
    </w:p>
    <w:p w14:paraId="626AFDD8">
      <w:pPr>
        <w:rPr>
          <w:rFonts w:hint="eastAsia"/>
        </w:rPr>
      </w:pPr>
      <w:r>
        <w:rPr>
          <w:rFonts w:hint="eastAsia"/>
        </w:rPr>
        <w:t>二、关键理论深度解析</w:t>
      </w:r>
    </w:p>
    <w:p w14:paraId="082ADEA0">
      <w:pPr>
        <w:rPr>
          <w:rFonts w:hint="eastAsia"/>
        </w:rPr>
      </w:pPr>
      <w:r>
        <w:rPr>
          <w:rFonts w:hint="eastAsia"/>
        </w:rPr>
        <w:t xml:space="preserve"> </w:t>
      </w:r>
    </w:p>
    <w:p w14:paraId="5172B3F2">
      <w:pPr>
        <w:rPr>
          <w:rFonts w:hint="eastAsia"/>
        </w:rPr>
      </w:pPr>
      <w:r>
        <w:rPr>
          <w:rFonts w:hint="eastAsia"/>
        </w:rPr>
        <w:t>1. 总成本最小化理论：供应链网络设计的核心目标是实现供应链总成本最小化，而总成本包括设施成本、库存成本、运输成本三部分，三者之间存在权衡关系。设施数量增加会导致设施成本上升，但会减少运输成本和库存成本；设施数量减少则会降低设施成本，但会增加运输成本和库存成本。网络设计的关键在于找到总成本最小化的设施数量与布局方案，同时兼顾客户响应时间等服务指标。例如，集中库存可以通过平方根法则减少安全库存量，但会增加运输成本，企业需要根据产品价值、需求不确定性、运输成本等因素，权衡集中库存与分散库存的利弊。</w:t>
      </w:r>
    </w:p>
    <w:p w14:paraId="2F9FADB8">
      <w:pPr>
        <w:rPr>
          <w:rFonts w:hint="eastAsia"/>
        </w:rPr>
      </w:pPr>
    </w:p>
    <w:p w14:paraId="586547CE">
      <w:pPr>
        <w:rPr>
          <w:rFonts w:hint="eastAsia"/>
        </w:rPr>
      </w:pPr>
      <w:r>
        <w:rPr>
          <w:rFonts w:hint="eastAsia"/>
        </w:rPr>
        <w:t>2. 战略匹配理论：供应链网络设计必须与企业的竞争战略相匹配，才能支持企业竞争优势的实现。成本领先战略要求供应链网络以低成本为导向，选择低成本区位、规模化设施、集中库存，通过规模经济降低成本；差异化战略要求供应链网络以高响应能力为导向，选择靠近市场的区位、柔性化设施、分散库存，快速响应客户个性化需求；专业化战略则要求供应链网络聚焦特定客户群体或产品，优化特定区域或产品的网络布局，实现精准服务。例如，ZARA为实现快速时尚的竞争战略，采用了“靠近市场的生产布局+集中化的物流中心”的网络设计，既保证了对市场需求的快速响应，又实现了物流成本的控制。</w:t>
      </w:r>
    </w:p>
    <w:p w14:paraId="307412AC">
      <w:pPr>
        <w:rPr>
          <w:rFonts w:hint="eastAsia"/>
        </w:rPr>
      </w:pPr>
    </w:p>
    <w:p w14:paraId="1A38D2D1">
      <w:pPr>
        <w:rPr>
          <w:rFonts w:hint="eastAsia"/>
        </w:rPr>
      </w:pPr>
      <w:r>
        <w:rPr>
          <w:rFonts w:hint="eastAsia"/>
        </w:rPr>
        <w:t>3. 不确定性应对理论：供应链网络设计需要考虑需求不确定性与供应不确定性，构建具有柔性和韧性的网络。对于需求不确定性高的产品，应采用分散化的网络布局，通过多个设施分散风险，提高响应能力；对于需求不确定性低的产品，可采用集中化的网络布局，通过规模经济降低成本。对于供应不确定性高的产品，应建立多个供应源、增加安全库存、选择柔性供应商，提高供应链的抗风险能力；对于供应不确定性低的产品，可优化供应源、减少安全库存，降低成本。例如，华为的全球供应链网络通过在多个国家布局生产基地和仓储中心，分散了地缘政治、自然灾害等风险，保障了供应链的稳定运行。</w:t>
      </w:r>
    </w:p>
    <w:p w14:paraId="361EBA45">
      <w:pPr>
        <w:rPr>
          <w:rFonts w:hint="eastAsia"/>
        </w:rPr>
      </w:pPr>
      <w:r>
        <w:rPr>
          <w:rFonts w:hint="eastAsia"/>
        </w:rPr>
        <w:t xml:space="preserve"> </w:t>
      </w:r>
    </w:p>
    <w:p w14:paraId="7695FD3D">
      <w:pPr>
        <w:rPr>
          <w:rFonts w:hint="eastAsia"/>
        </w:rPr>
      </w:pPr>
      <w:r>
        <w:rPr>
          <w:rFonts w:hint="eastAsia"/>
        </w:rPr>
        <w:t>三、个人思考与启示</w:t>
      </w:r>
    </w:p>
    <w:p w14:paraId="1515310E">
      <w:pPr>
        <w:rPr>
          <w:rFonts w:hint="eastAsia"/>
        </w:rPr>
      </w:pPr>
      <w:r>
        <w:rPr>
          <w:rFonts w:hint="eastAsia"/>
        </w:rPr>
        <w:t xml:space="preserve"> </w:t>
      </w:r>
    </w:p>
    <w:p w14:paraId="1066FC3C">
      <w:pPr>
        <w:rPr>
          <w:rFonts w:hint="eastAsia"/>
        </w:rPr>
      </w:pPr>
      <w:r>
        <w:rPr>
          <w:rFonts w:hint="eastAsia"/>
        </w:rPr>
        <w:t>供应链网络设计是一项长期的战略决策，一旦确定将对供应链绩效产生深远影响，因此企业在进行网络设计时，必须进行全面、系统的分析与规划。首先，企业应明确自身的竞争战略与供应链战略，确保网络设计与战略目标一致；其次，要全面收集相关数据与信息，包括市场需求预测、成本数据、政策法规、竞争对手情况等，为决策提供支撑；再次，要采用科学的决策方法，结合定性分析与定量模型，进行多方案比选，确保决策的科学性与合理性；最后，要考虑网络的动态性，定期评估网络绩效，根据市场环境、企业战略、技术水平的变化，及时调整网络布局与结构，确保供应链网络的持续优化。</w:t>
      </w:r>
    </w:p>
    <w:p w14:paraId="24ED4E84">
      <w:pPr>
        <w:rPr>
          <w:rFonts w:hint="eastAsia"/>
        </w:rPr>
      </w:pPr>
      <w:r>
        <w:rPr>
          <w:rFonts w:hint="eastAsia"/>
        </w:rPr>
        <w:t xml:space="preserve"> </w:t>
      </w:r>
    </w:p>
    <w:p w14:paraId="3CF15760">
      <w:r>
        <w:rPr>
          <w:rFonts w:hint="eastAsia"/>
        </w:rPr>
        <w:t>对于不同类型的企业，供应链网络设计的侧重点应有所不同。大型跨国企业应构建全球化的供应链网络，兼顾成本、响应能力、风险分散等多目标；中小企业应聚焦区域市场，构建精益化的供应链网络，降低成本与风险；电商企业应注重仓储与配送网络的布局，提高客户响应速度与服务质量；制造企业应注重生产设施与供应商网络的布局，确保生产的连续性与低成本。同时，企业还应关注供应链网络的可持续性，考虑环境影响、社会责任等因素，构建绿色、可持续的供应链网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2950"/>
    <w:rsid w:val="2FC0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2025-12-17T14:04:00Z</dcterms:created>
  <dc:creator>矢野和哉</dc:creator>
  <cp:lastModifiedBy>矢野和哉</cp:lastModifiedBy>
  <dcterms:modified xsi:type="dcterms:W3CDTF">2025-12-17T14:21:06Z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E4A8CD35C0734D1B8BC29FC0FDDB8B96_11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