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024B69" w14:textId="77777777" w:rsidR="00404332" w:rsidRDefault="00404332" w:rsidP="00404332">
      <w:pPr>
        <w:rPr>
          <w:rFonts w:hint="eastAsia"/>
        </w:rPr>
      </w:pPr>
      <w:r>
        <w:rPr>
          <w:rFonts w:hint="eastAsia"/>
        </w:rPr>
        <w:t>物流与供应链管理</w:t>
      </w:r>
    </w:p>
    <w:p w14:paraId="4713EF35" w14:textId="77777777" w:rsidR="00404332" w:rsidRDefault="00404332" w:rsidP="00404332">
      <w:pPr>
        <w:rPr>
          <w:rFonts w:hint="eastAsia"/>
        </w:rPr>
      </w:pPr>
      <w:r>
        <w:rPr>
          <w:rFonts w:hint="eastAsia"/>
        </w:rPr>
        <w:t>——读《智慧供应链：数字化时代的物流网络重构》</w:t>
      </w:r>
    </w:p>
    <w:p w14:paraId="62CCABF4" w14:textId="77777777" w:rsidR="00404332" w:rsidRDefault="00404332" w:rsidP="00404332">
      <w:pPr>
        <w:rPr>
          <w:rFonts w:hint="eastAsia"/>
        </w:rPr>
      </w:pPr>
    </w:p>
    <w:p w14:paraId="60ED9877" w14:textId="77777777" w:rsidR="00404332" w:rsidRDefault="00404332" w:rsidP="00404332">
      <w:pPr>
        <w:rPr>
          <w:rFonts w:hint="eastAsia"/>
        </w:rPr>
      </w:pPr>
      <w:r>
        <w:rPr>
          <w:rFonts w:hint="eastAsia"/>
        </w:rPr>
        <w:t>一、阅读动机</w:t>
      </w:r>
    </w:p>
    <w:p w14:paraId="15FEEB7E" w14:textId="77777777" w:rsidR="00404332" w:rsidRDefault="00404332" w:rsidP="00404332">
      <w:pPr>
        <w:rPr>
          <w:rFonts w:hint="eastAsia"/>
        </w:rPr>
      </w:pPr>
      <w:r>
        <w:rPr>
          <w:rFonts w:hint="eastAsia"/>
        </w:rPr>
        <w:t>在数字化浪潮席卷全球的今天，传统物流与供应链管理模式正面临前所未有的挑战与机遇。阅读《智慧供应链：数字化时代的物流网络重构》一书时，作者提出的“数据是新时代的石油，算法是炼油厂”这一观点深深触动了我。</w:t>
      </w:r>
    </w:p>
    <w:p w14:paraId="6F9D0794" w14:textId="77777777" w:rsidR="00404332" w:rsidRDefault="00404332" w:rsidP="00404332">
      <w:pPr>
        <w:rPr>
          <w:rFonts w:hint="eastAsia"/>
        </w:rPr>
      </w:pPr>
    </w:p>
    <w:p w14:paraId="7638AB8E" w14:textId="77777777" w:rsidR="00404332" w:rsidRDefault="00404332" w:rsidP="00404332">
      <w:pPr>
        <w:rPr>
          <w:rFonts w:hint="eastAsia"/>
        </w:rPr>
      </w:pPr>
      <w:r>
        <w:rPr>
          <w:rFonts w:hint="eastAsia"/>
        </w:rPr>
        <w:t>物流与供应链管理作为连接生产与消费的“血管系统”，其效率直接影响着整个经济体的运行效能。然而，长期以来，物流环节存在的信息孤岛、资源错配、响应滞后等问题，制约着供应链整体效能的提升。随着物联网、大数据、人工智能等技术的成熟应用，智慧供应链应运而生。</w:t>
      </w:r>
    </w:p>
    <w:p w14:paraId="3BD96418" w14:textId="77777777" w:rsidR="00404332" w:rsidRDefault="00404332" w:rsidP="00404332">
      <w:pPr>
        <w:rPr>
          <w:rFonts w:hint="eastAsia"/>
        </w:rPr>
      </w:pPr>
    </w:p>
    <w:p w14:paraId="1DE1CBE1" w14:textId="77777777" w:rsidR="00404332" w:rsidRDefault="00404332" w:rsidP="00404332">
      <w:pPr>
        <w:rPr>
          <w:rFonts w:hint="eastAsia"/>
        </w:rPr>
      </w:pPr>
      <w:r>
        <w:rPr>
          <w:rFonts w:hint="eastAsia"/>
        </w:rPr>
        <w:t>二、核心理念剖析</w:t>
      </w:r>
    </w:p>
    <w:p w14:paraId="7A574470" w14:textId="77777777" w:rsidR="00404332" w:rsidRDefault="00404332" w:rsidP="00404332">
      <w:pPr>
        <w:rPr>
          <w:rFonts w:hint="eastAsia"/>
        </w:rPr>
      </w:pPr>
      <w:r>
        <w:rPr>
          <w:rFonts w:hint="eastAsia"/>
        </w:rPr>
        <w:t>（一）从“链式结构”到“网络生态”的转型</w:t>
      </w:r>
    </w:p>
    <w:p w14:paraId="00E96464" w14:textId="77777777" w:rsidR="00404332" w:rsidRDefault="00404332" w:rsidP="00404332">
      <w:pPr>
        <w:rPr>
          <w:rFonts w:hint="eastAsia"/>
        </w:rPr>
      </w:pPr>
      <w:r>
        <w:rPr>
          <w:rFonts w:hint="eastAsia"/>
        </w:rPr>
        <w:t>传统</w:t>
      </w:r>
      <w:proofErr w:type="gramStart"/>
      <w:r>
        <w:rPr>
          <w:rFonts w:hint="eastAsia"/>
        </w:rPr>
        <w:t>供应链呈线性</w:t>
      </w:r>
      <w:proofErr w:type="gramEnd"/>
      <w:r>
        <w:rPr>
          <w:rFonts w:hint="eastAsia"/>
        </w:rPr>
        <w:t>链式结构，信息流、物流、资金流单向流动，响应速度慢，灵活性差。智慧</w:t>
      </w:r>
      <w:proofErr w:type="gramStart"/>
      <w:r>
        <w:rPr>
          <w:rFonts w:hint="eastAsia"/>
        </w:rPr>
        <w:t>供应链则构建</w:t>
      </w:r>
      <w:proofErr w:type="gramEnd"/>
      <w:r>
        <w:rPr>
          <w:rFonts w:hint="eastAsia"/>
        </w:rPr>
        <w:t>了以数据为核心的多维网络生态，各节点实时互联，实现资源的动态优化配置。</w:t>
      </w:r>
    </w:p>
    <w:p w14:paraId="14BD12CB" w14:textId="77777777" w:rsidR="00404332" w:rsidRDefault="00404332" w:rsidP="00404332">
      <w:pPr>
        <w:rPr>
          <w:rFonts w:hint="eastAsia"/>
        </w:rPr>
      </w:pPr>
    </w:p>
    <w:p w14:paraId="3486ADA5" w14:textId="77777777" w:rsidR="00404332" w:rsidRDefault="00404332" w:rsidP="00404332">
      <w:pPr>
        <w:rPr>
          <w:rFonts w:hint="eastAsia"/>
        </w:rPr>
      </w:pPr>
      <w:r>
        <w:rPr>
          <w:rFonts w:hint="eastAsia"/>
        </w:rPr>
        <w:t>以京东物流为例，通过构建“亚洲一号”智能仓储网络，将全国仓库纳入统一管理系统，利用大数据预测区域需求，提前进行库存部署。当顾客下单时，系统自动匹配最近仓库，实现</w:t>
      </w:r>
      <w:proofErr w:type="gramStart"/>
      <w:r>
        <w:rPr>
          <w:rFonts w:hint="eastAsia"/>
        </w:rPr>
        <w:t>分钟级</w:t>
      </w:r>
      <w:proofErr w:type="gramEnd"/>
      <w:r>
        <w:rPr>
          <w:rFonts w:hint="eastAsia"/>
        </w:rPr>
        <w:t>出库，大幅缩短配送时间。</w:t>
      </w:r>
    </w:p>
    <w:p w14:paraId="2DC06540" w14:textId="77777777" w:rsidR="00404332" w:rsidRDefault="00404332" w:rsidP="00404332">
      <w:pPr>
        <w:rPr>
          <w:rFonts w:hint="eastAsia"/>
        </w:rPr>
      </w:pPr>
    </w:p>
    <w:p w14:paraId="48F92353" w14:textId="77777777" w:rsidR="00404332" w:rsidRDefault="00404332" w:rsidP="00404332">
      <w:pPr>
        <w:rPr>
          <w:rFonts w:hint="eastAsia"/>
        </w:rPr>
      </w:pPr>
      <w:r>
        <w:rPr>
          <w:rFonts w:hint="eastAsia"/>
        </w:rPr>
        <w:t>（二）数据驱动的决策机制</w:t>
      </w:r>
    </w:p>
    <w:p w14:paraId="18CD0BE5" w14:textId="77777777" w:rsidR="00404332" w:rsidRDefault="00404332" w:rsidP="00404332">
      <w:pPr>
        <w:rPr>
          <w:rFonts w:hint="eastAsia"/>
        </w:rPr>
      </w:pPr>
      <w:r>
        <w:rPr>
          <w:rFonts w:hint="eastAsia"/>
        </w:rPr>
        <w:t>传统供应</w:t>
      </w:r>
      <w:proofErr w:type="gramStart"/>
      <w:r>
        <w:rPr>
          <w:rFonts w:hint="eastAsia"/>
        </w:rPr>
        <w:t>链决策多</w:t>
      </w:r>
      <w:proofErr w:type="gramEnd"/>
      <w:r>
        <w:rPr>
          <w:rFonts w:hint="eastAsia"/>
        </w:rPr>
        <w:t>依赖经验和历史数据，智慧</w:t>
      </w:r>
      <w:proofErr w:type="gramStart"/>
      <w:r>
        <w:rPr>
          <w:rFonts w:hint="eastAsia"/>
        </w:rPr>
        <w:t>供应链则实现</w:t>
      </w:r>
      <w:proofErr w:type="gramEnd"/>
      <w:r>
        <w:rPr>
          <w:rFonts w:hint="eastAsia"/>
        </w:rPr>
        <w:t>了全链路数据采集和实时分析。通过物联网设备采集仓储、运输各环节数据，利用人工智能算法进行预测和优化，形成“感知-分析-决策-执行”的闭环。</w:t>
      </w:r>
    </w:p>
    <w:p w14:paraId="0D4E1F2B" w14:textId="77777777" w:rsidR="00404332" w:rsidRDefault="00404332" w:rsidP="00404332">
      <w:pPr>
        <w:rPr>
          <w:rFonts w:hint="eastAsia"/>
        </w:rPr>
      </w:pPr>
    </w:p>
    <w:p w14:paraId="090E7956" w14:textId="77777777" w:rsidR="00404332" w:rsidRDefault="00404332" w:rsidP="00404332">
      <w:pPr>
        <w:rPr>
          <w:rFonts w:hint="eastAsia"/>
        </w:rPr>
      </w:pPr>
      <w:r>
        <w:rPr>
          <w:rFonts w:hint="eastAsia"/>
        </w:rPr>
        <w:t>顺</w:t>
      </w:r>
      <w:proofErr w:type="gramStart"/>
      <w:r>
        <w:rPr>
          <w:rFonts w:hint="eastAsia"/>
        </w:rPr>
        <w:t>丰科技</w:t>
      </w:r>
      <w:proofErr w:type="gramEnd"/>
      <w:r>
        <w:rPr>
          <w:rFonts w:hint="eastAsia"/>
        </w:rPr>
        <w:t>的“智慧大脑”系统，整合了</w:t>
      </w:r>
      <w:proofErr w:type="gramStart"/>
      <w:r>
        <w:rPr>
          <w:rFonts w:hint="eastAsia"/>
        </w:rPr>
        <w:t>收派件</w:t>
      </w:r>
      <w:proofErr w:type="gramEnd"/>
      <w:r>
        <w:rPr>
          <w:rFonts w:hint="eastAsia"/>
        </w:rPr>
        <w:t>、中转、运输等各环节数据，通过算法优化路由规划，使全国快件中转环节的平均时长缩短了2小时，车辆装载率提升了5%。</w:t>
      </w:r>
    </w:p>
    <w:p w14:paraId="0B517B03" w14:textId="77777777" w:rsidR="00404332" w:rsidRDefault="00404332" w:rsidP="00404332">
      <w:pPr>
        <w:rPr>
          <w:rFonts w:hint="eastAsia"/>
        </w:rPr>
      </w:pPr>
    </w:p>
    <w:p w14:paraId="4FE8E05B" w14:textId="77777777" w:rsidR="00404332" w:rsidRDefault="00404332" w:rsidP="00404332">
      <w:pPr>
        <w:rPr>
          <w:rFonts w:hint="eastAsia"/>
        </w:rPr>
      </w:pPr>
      <w:r>
        <w:rPr>
          <w:rFonts w:hint="eastAsia"/>
        </w:rPr>
        <w:t>（三）柔性化与个性化服务能力</w:t>
      </w:r>
    </w:p>
    <w:p w14:paraId="33F3DABA" w14:textId="77777777" w:rsidR="00404332" w:rsidRDefault="00404332" w:rsidP="00404332">
      <w:pPr>
        <w:rPr>
          <w:rFonts w:hint="eastAsia"/>
        </w:rPr>
      </w:pPr>
      <w:r>
        <w:rPr>
          <w:rFonts w:hint="eastAsia"/>
        </w:rPr>
        <w:t>消费升级趋势下，市场需求日益多样化和个性化。智慧供应链通过模块化设计、柔性生产和智能物流，实现小批量、多批次的快速响应。</w:t>
      </w:r>
    </w:p>
    <w:p w14:paraId="2D1AD8FA" w14:textId="77777777" w:rsidR="00404332" w:rsidRDefault="00404332" w:rsidP="00404332">
      <w:pPr>
        <w:rPr>
          <w:rFonts w:hint="eastAsia"/>
        </w:rPr>
      </w:pPr>
    </w:p>
    <w:p w14:paraId="7A02CCA1" w14:textId="77777777" w:rsidR="00404332" w:rsidRDefault="00404332" w:rsidP="00404332">
      <w:pPr>
        <w:rPr>
          <w:rFonts w:hint="eastAsia"/>
        </w:rPr>
      </w:pPr>
      <w:r>
        <w:rPr>
          <w:rFonts w:hint="eastAsia"/>
        </w:rPr>
        <w:t>海尔</w:t>
      </w:r>
      <w:proofErr w:type="spellStart"/>
      <w:r>
        <w:rPr>
          <w:rFonts w:hint="eastAsia"/>
        </w:rPr>
        <w:t>COSMOPlat</w:t>
      </w:r>
      <w:proofErr w:type="spellEnd"/>
      <w:r>
        <w:rPr>
          <w:rFonts w:hint="eastAsia"/>
        </w:rPr>
        <w:t>平台通过连接用户需求与制造资源，实现了从大规模制造向大规模定制的转型。用户可通过平台定制冰箱颜色、功能等，订单直接驱动生产计划和物料采购，定制产品7天内即可交付。</w:t>
      </w:r>
    </w:p>
    <w:p w14:paraId="58712636" w14:textId="77777777" w:rsidR="00404332" w:rsidRDefault="00404332" w:rsidP="00404332">
      <w:pPr>
        <w:rPr>
          <w:rFonts w:hint="eastAsia"/>
        </w:rPr>
      </w:pPr>
    </w:p>
    <w:p w14:paraId="07D3CAD9" w14:textId="77777777" w:rsidR="00404332" w:rsidRDefault="00404332" w:rsidP="00404332">
      <w:pPr>
        <w:rPr>
          <w:rFonts w:hint="eastAsia"/>
        </w:rPr>
      </w:pPr>
      <w:r>
        <w:rPr>
          <w:rFonts w:hint="eastAsia"/>
        </w:rPr>
        <w:t>三、关键技术应用</w:t>
      </w:r>
    </w:p>
    <w:p w14:paraId="6319A984" w14:textId="77777777" w:rsidR="00404332" w:rsidRDefault="00404332" w:rsidP="00404332">
      <w:pPr>
        <w:rPr>
          <w:rFonts w:hint="eastAsia"/>
        </w:rPr>
      </w:pPr>
      <w:r>
        <w:rPr>
          <w:rFonts w:hint="eastAsia"/>
        </w:rPr>
        <w:t>（一）物联网实现全链路可视化</w:t>
      </w:r>
    </w:p>
    <w:p w14:paraId="6A89201E" w14:textId="77777777" w:rsidR="00404332" w:rsidRDefault="00404332" w:rsidP="00404332">
      <w:pPr>
        <w:rPr>
          <w:rFonts w:hint="eastAsia"/>
        </w:rPr>
      </w:pPr>
      <w:r>
        <w:rPr>
          <w:rFonts w:hint="eastAsia"/>
        </w:rPr>
        <w:t>物联网技术在物流各环节的应用，实现了货物从出厂到交付的全过程可视化监控。RFID、GPS、传感器等设备的广泛应用，使企业能够实时掌握货物位置、温度、湿度等信息。</w:t>
      </w:r>
    </w:p>
    <w:p w14:paraId="29A1FFB5" w14:textId="77777777" w:rsidR="00404332" w:rsidRDefault="00404332" w:rsidP="00404332">
      <w:pPr>
        <w:rPr>
          <w:rFonts w:hint="eastAsia"/>
        </w:rPr>
      </w:pPr>
    </w:p>
    <w:p w14:paraId="46DB904E" w14:textId="77777777" w:rsidR="00404332" w:rsidRDefault="00404332" w:rsidP="00404332">
      <w:pPr>
        <w:rPr>
          <w:rFonts w:hint="eastAsia"/>
        </w:rPr>
      </w:pPr>
      <w:r>
        <w:rPr>
          <w:rFonts w:hint="eastAsia"/>
        </w:rPr>
        <w:t>在冷链物流领域，物联网技术尤为重要。京东物流的“智能温控箱”可实时监测箱内温度，一旦超出设定范围即自动报警，并通过云端平台通知相关人员，确保生鲜产品品质。</w:t>
      </w:r>
    </w:p>
    <w:p w14:paraId="703BDA19" w14:textId="77777777" w:rsidR="00404332" w:rsidRDefault="00404332" w:rsidP="00404332">
      <w:pPr>
        <w:rPr>
          <w:rFonts w:hint="eastAsia"/>
        </w:rPr>
      </w:pPr>
    </w:p>
    <w:p w14:paraId="432AE226" w14:textId="77777777" w:rsidR="00404332" w:rsidRDefault="00404332" w:rsidP="00404332">
      <w:pPr>
        <w:rPr>
          <w:rFonts w:hint="eastAsia"/>
        </w:rPr>
      </w:pPr>
      <w:r>
        <w:rPr>
          <w:rFonts w:hint="eastAsia"/>
        </w:rPr>
        <w:t>（二）人工智能优化运营效率</w:t>
      </w:r>
    </w:p>
    <w:p w14:paraId="5F32A963" w14:textId="77777777" w:rsidR="00404332" w:rsidRDefault="00404332" w:rsidP="00404332">
      <w:pPr>
        <w:rPr>
          <w:rFonts w:hint="eastAsia"/>
        </w:rPr>
      </w:pPr>
      <w:r>
        <w:rPr>
          <w:rFonts w:hint="eastAsia"/>
        </w:rPr>
        <w:t>人工智能在路径优化、需求预测、仓储管理等方面发挥着重要作用。机器学习算法可基于历史数据和实时信息，预测各区域需求趋势，指导库存布局和补货策略。</w:t>
      </w:r>
    </w:p>
    <w:p w14:paraId="35993626" w14:textId="77777777" w:rsidR="00404332" w:rsidRDefault="00404332" w:rsidP="00404332">
      <w:pPr>
        <w:rPr>
          <w:rFonts w:hint="eastAsia"/>
        </w:rPr>
      </w:pPr>
    </w:p>
    <w:p w14:paraId="51BF1AF5" w14:textId="77777777" w:rsidR="00404332" w:rsidRDefault="00404332" w:rsidP="00404332">
      <w:pPr>
        <w:rPr>
          <w:rFonts w:hint="eastAsia"/>
        </w:rPr>
      </w:pPr>
      <w:r>
        <w:rPr>
          <w:rFonts w:hint="eastAsia"/>
        </w:rPr>
        <w:t>阿里菜</w:t>
      </w:r>
      <w:proofErr w:type="gramStart"/>
      <w:r>
        <w:rPr>
          <w:rFonts w:hint="eastAsia"/>
        </w:rPr>
        <w:t>鸟网络</w:t>
      </w:r>
      <w:proofErr w:type="gramEnd"/>
      <w:r>
        <w:rPr>
          <w:rFonts w:hint="eastAsia"/>
        </w:rPr>
        <w:t>的智能仓储系统，通过机器学习和计算机视觉技术，实现了货物的自动识别、分类和搬运。在2022年双十</w:t>
      </w:r>
      <w:proofErr w:type="gramStart"/>
      <w:r>
        <w:rPr>
          <w:rFonts w:hint="eastAsia"/>
        </w:rPr>
        <w:t>一</w:t>
      </w:r>
      <w:proofErr w:type="gramEnd"/>
      <w:r>
        <w:rPr>
          <w:rFonts w:hint="eastAsia"/>
        </w:rPr>
        <w:t>期间，该系统日均处理包裹量超过1亿件，拣选效率比人工提高3倍以上。</w:t>
      </w:r>
    </w:p>
    <w:p w14:paraId="2B7A09F6" w14:textId="77777777" w:rsidR="00404332" w:rsidRDefault="00404332" w:rsidP="00404332">
      <w:pPr>
        <w:rPr>
          <w:rFonts w:hint="eastAsia"/>
        </w:rPr>
      </w:pPr>
    </w:p>
    <w:p w14:paraId="03DCFDDC" w14:textId="77777777" w:rsidR="00404332" w:rsidRDefault="00404332" w:rsidP="00404332">
      <w:pPr>
        <w:rPr>
          <w:rFonts w:hint="eastAsia"/>
        </w:rPr>
      </w:pPr>
      <w:r>
        <w:rPr>
          <w:rFonts w:hint="eastAsia"/>
        </w:rPr>
        <w:t>（三）区块链构建可信供应链</w:t>
      </w:r>
    </w:p>
    <w:p w14:paraId="50038C14" w14:textId="77777777" w:rsidR="00404332" w:rsidRDefault="00404332" w:rsidP="00404332">
      <w:pPr>
        <w:rPr>
          <w:rFonts w:hint="eastAsia"/>
        </w:rPr>
      </w:pPr>
      <w:r>
        <w:rPr>
          <w:rFonts w:hint="eastAsia"/>
        </w:rPr>
        <w:t>区块链技术的分布式记账和不可篡改特性，为供应链透明化和可信交易提供了技术支撑。在食品溯源、奢侈品防伪、跨境贸易等场景中，区块链技术已得到成功应用。</w:t>
      </w:r>
    </w:p>
    <w:p w14:paraId="3321CD15" w14:textId="77777777" w:rsidR="00404332" w:rsidRDefault="00404332" w:rsidP="00404332">
      <w:pPr>
        <w:rPr>
          <w:rFonts w:hint="eastAsia"/>
        </w:rPr>
      </w:pPr>
    </w:p>
    <w:p w14:paraId="32C57519" w14:textId="77777777" w:rsidR="00404332" w:rsidRDefault="00404332" w:rsidP="00404332">
      <w:pPr>
        <w:rPr>
          <w:rFonts w:hint="eastAsia"/>
        </w:rPr>
      </w:pPr>
      <w:r>
        <w:rPr>
          <w:rFonts w:hint="eastAsia"/>
        </w:rPr>
        <w:t>沃尔</w:t>
      </w:r>
      <w:proofErr w:type="gramStart"/>
      <w:r>
        <w:rPr>
          <w:rFonts w:hint="eastAsia"/>
        </w:rPr>
        <w:t>玛</w:t>
      </w:r>
      <w:proofErr w:type="gramEnd"/>
      <w:r>
        <w:rPr>
          <w:rFonts w:hint="eastAsia"/>
        </w:rPr>
        <w:t>与IBM合作开发的食品溯源系统，基于区块链技术记录食品从农场到餐桌的全过程信息。当发生食品安全问题时，可在2.2秒内定位问题批次，而传统方式需要近7天时间。</w:t>
      </w:r>
    </w:p>
    <w:p w14:paraId="5C2A0B15" w14:textId="77777777" w:rsidR="00404332" w:rsidRDefault="00404332" w:rsidP="00404332">
      <w:pPr>
        <w:rPr>
          <w:rFonts w:hint="eastAsia"/>
        </w:rPr>
      </w:pPr>
    </w:p>
    <w:p w14:paraId="53F81E03" w14:textId="77777777" w:rsidR="00404332" w:rsidRDefault="00404332" w:rsidP="00404332">
      <w:pPr>
        <w:rPr>
          <w:rFonts w:hint="eastAsia"/>
        </w:rPr>
      </w:pPr>
      <w:r>
        <w:rPr>
          <w:rFonts w:hint="eastAsia"/>
        </w:rPr>
        <w:t>四、行业实践案例</w:t>
      </w:r>
    </w:p>
    <w:p w14:paraId="70A43CD1" w14:textId="77777777" w:rsidR="00404332" w:rsidRDefault="00404332" w:rsidP="00404332">
      <w:pPr>
        <w:rPr>
          <w:rFonts w:hint="eastAsia"/>
        </w:rPr>
      </w:pPr>
      <w:r>
        <w:rPr>
          <w:rFonts w:hint="eastAsia"/>
        </w:rPr>
        <w:t>案例</w:t>
      </w:r>
      <w:proofErr w:type="gramStart"/>
      <w:r>
        <w:rPr>
          <w:rFonts w:hint="eastAsia"/>
        </w:rPr>
        <w:t>一</w:t>
      </w:r>
      <w:proofErr w:type="gramEnd"/>
      <w:r>
        <w:rPr>
          <w:rFonts w:hint="eastAsia"/>
        </w:rPr>
        <w:t>：菜</w:t>
      </w:r>
      <w:proofErr w:type="gramStart"/>
      <w:r>
        <w:rPr>
          <w:rFonts w:hint="eastAsia"/>
        </w:rPr>
        <w:t>鸟网络</w:t>
      </w:r>
      <w:proofErr w:type="gramEnd"/>
      <w:r>
        <w:rPr>
          <w:rFonts w:hint="eastAsia"/>
        </w:rPr>
        <w:t>的全球化智能物流骨干网</w:t>
      </w:r>
    </w:p>
    <w:p w14:paraId="67BE150F" w14:textId="77777777" w:rsidR="00404332" w:rsidRDefault="00404332" w:rsidP="00404332">
      <w:pPr>
        <w:rPr>
          <w:rFonts w:hint="eastAsia"/>
        </w:rPr>
      </w:pPr>
      <w:r>
        <w:rPr>
          <w:rFonts w:hint="eastAsia"/>
        </w:rPr>
        <w:t>菜</w:t>
      </w:r>
      <w:proofErr w:type="gramStart"/>
      <w:r>
        <w:rPr>
          <w:rFonts w:hint="eastAsia"/>
        </w:rPr>
        <w:t>鸟网络</w:t>
      </w:r>
      <w:proofErr w:type="gramEnd"/>
      <w:r>
        <w:rPr>
          <w:rFonts w:hint="eastAsia"/>
        </w:rPr>
        <w:t>通过“一横两纵”战略，构建了覆盖全球的智能物流骨干网。“一横”指国内仓储网络，“两纵”分别指向跨境物流和农村物流。通过数据技术和网络协同，菜</w:t>
      </w:r>
      <w:proofErr w:type="gramStart"/>
      <w:r>
        <w:rPr>
          <w:rFonts w:hint="eastAsia"/>
        </w:rPr>
        <w:t>鸟实现</w:t>
      </w:r>
      <w:proofErr w:type="gramEnd"/>
      <w:r>
        <w:rPr>
          <w:rFonts w:hint="eastAsia"/>
        </w:rPr>
        <w:t>了全球包裹72小时达、国内24小时达的目标。</w:t>
      </w:r>
    </w:p>
    <w:p w14:paraId="023AD976" w14:textId="77777777" w:rsidR="00404332" w:rsidRDefault="00404332" w:rsidP="00404332">
      <w:pPr>
        <w:rPr>
          <w:rFonts w:hint="eastAsia"/>
        </w:rPr>
      </w:pPr>
    </w:p>
    <w:p w14:paraId="26B544C2" w14:textId="77777777" w:rsidR="00404332" w:rsidRDefault="00404332" w:rsidP="00404332">
      <w:pPr>
        <w:rPr>
          <w:rFonts w:hint="eastAsia"/>
        </w:rPr>
      </w:pPr>
      <w:r>
        <w:rPr>
          <w:rFonts w:hint="eastAsia"/>
        </w:rPr>
        <w:t>在跨境物流方面，菜鸟在全球布局了6个</w:t>
      </w:r>
      <w:proofErr w:type="spellStart"/>
      <w:r>
        <w:rPr>
          <w:rFonts w:hint="eastAsia"/>
        </w:rPr>
        <w:t>eHub</w:t>
      </w:r>
      <w:proofErr w:type="spellEnd"/>
      <w:r>
        <w:rPr>
          <w:rFonts w:hint="eastAsia"/>
        </w:rPr>
        <w:t>（数字贸易中枢），通过智能调度系统整合航空、海运、铁路等多种运输资源，为中小企业提供一站式跨境物流解决方案。</w:t>
      </w:r>
    </w:p>
    <w:p w14:paraId="131B857F" w14:textId="77777777" w:rsidR="00404332" w:rsidRDefault="00404332" w:rsidP="00404332">
      <w:pPr>
        <w:rPr>
          <w:rFonts w:hint="eastAsia"/>
        </w:rPr>
      </w:pPr>
    </w:p>
    <w:p w14:paraId="21DD1A67" w14:textId="77777777" w:rsidR="00404332" w:rsidRDefault="00404332" w:rsidP="00404332">
      <w:pPr>
        <w:rPr>
          <w:rFonts w:hint="eastAsia"/>
        </w:rPr>
      </w:pPr>
      <w:r>
        <w:rPr>
          <w:rFonts w:hint="eastAsia"/>
        </w:rPr>
        <w:t>案例二：顺丰的端到端数字化供应链服务</w:t>
      </w:r>
    </w:p>
    <w:p w14:paraId="3A4A9CE9" w14:textId="77777777" w:rsidR="00404332" w:rsidRDefault="00404332" w:rsidP="00404332">
      <w:pPr>
        <w:rPr>
          <w:rFonts w:hint="eastAsia"/>
        </w:rPr>
      </w:pPr>
      <w:r>
        <w:rPr>
          <w:rFonts w:hint="eastAsia"/>
        </w:rPr>
        <w:t>顺丰从传统快递企业向综合物流服务商转型，构建了覆盖采购、生产、流通、销售、</w:t>
      </w:r>
      <w:proofErr w:type="gramStart"/>
      <w:r>
        <w:rPr>
          <w:rFonts w:hint="eastAsia"/>
        </w:rPr>
        <w:t>售后全</w:t>
      </w:r>
      <w:proofErr w:type="gramEnd"/>
      <w:r>
        <w:rPr>
          <w:rFonts w:hint="eastAsia"/>
        </w:rPr>
        <w:t>链条的数字化供应</w:t>
      </w:r>
      <w:proofErr w:type="gramStart"/>
      <w:r>
        <w:rPr>
          <w:rFonts w:hint="eastAsia"/>
        </w:rPr>
        <w:t>链服务</w:t>
      </w:r>
      <w:proofErr w:type="gramEnd"/>
      <w:r>
        <w:rPr>
          <w:rFonts w:hint="eastAsia"/>
        </w:rPr>
        <w:t>体系。通过顺</w:t>
      </w:r>
      <w:proofErr w:type="gramStart"/>
      <w:r>
        <w:rPr>
          <w:rFonts w:hint="eastAsia"/>
        </w:rPr>
        <w:t>丰科技</w:t>
      </w:r>
      <w:proofErr w:type="gramEnd"/>
      <w:r>
        <w:rPr>
          <w:rFonts w:hint="eastAsia"/>
        </w:rPr>
        <w:t>提供的</w:t>
      </w:r>
      <w:proofErr w:type="gramStart"/>
      <w:r>
        <w:rPr>
          <w:rFonts w:hint="eastAsia"/>
        </w:rPr>
        <w:t>供应链大数据分析</w:t>
      </w:r>
      <w:proofErr w:type="gramEnd"/>
      <w:r>
        <w:rPr>
          <w:rFonts w:hint="eastAsia"/>
        </w:rPr>
        <w:t>服务，企业可优化库存水平、降低运营成本。</w:t>
      </w:r>
    </w:p>
    <w:p w14:paraId="5B727906" w14:textId="77777777" w:rsidR="00404332" w:rsidRDefault="00404332" w:rsidP="00404332">
      <w:pPr>
        <w:rPr>
          <w:rFonts w:hint="eastAsia"/>
        </w:rPr>
      </w:pPr>
    </w:p>
    <w:p w14:paraId="5199C7FA" w14:textId="77777777" w:rsidR="00404332" w:rsidRDefault="00404332" w:rsidP="00404332">
      <w:pPr>
        <w:rPr>
          <w:rFonts w:hint="eastAsia"/>
        </w:rPr>
      </w:pPr>
      <w:r>
        <w:rPr>
          <w:rFonts w:hint="eastAsia"/>
        </w:rPr>
        <w:t>例如，为某电子产品制造商提供的供应链优化方案，通过整合销售预测、生产计划、库存数据和运输资源，使库存周转率提升了30%，物流成本降低了15%。</w:t>
      </w:r>
    </w:p>
    <w:p w14:paraId="139991C6" w14:textId="77777777" w:rsidR="00404332" w:rsidRDefault="00404332" w:rsidP="00404332">
      <w:pPr>
        <w:rPr>
          <w:rFonts w:hint="eastAsia"/>
        </w:rPr>
      </w:pPr>
    </w:p>
    <w:p w14:paraId="057A0524" w14:textId="77777777" w:rsidR="00404332" w:rsidRDefault="00404332" w:rsidP="00404332">
      <w:pPr>
        <w:rPr>
          <w:rFonts w:hint="eastAsia"/>
        </w:rPr>
      </w:pPr>
      <w:r>
        <w:rPr>
          <w:rFonts w:hint="eastAsia"/>
        </w:rPr>
        <w:t>案例三：日日顺的场景物流生态平台</w:t>
      </w:r>
    </w:p>
    <w:p w14:paraId="3523F000" w14:textId="77777777" w:rsidR="00404332" w:rsidRDefault="00404332" w:rsidP="00404332">
      <w:pPr>
        <w:rPr>
          <w:rFonts w:hint="eastAsia"/>
        </w:rPr>
      </w:pPr>
      <w:r>
        <w:rPr>
          <w:rFonts w:hint="eastAsia"/>
        </w:rPr>
        <w:t>海尔旗下的日日顺物流，创新性地提出了“场景物流”理念，从送产品升级为送解决方案。通过用户场景需求驱动，整合家电、家居、健身等生态资源，提供设计、送货、安装、维护的一站式服务。</w:t>
      </w:r>
    </w:p>
    <w:p w14:paraId="3EBAF323" w14:textId="77777777" w:rsidR="00404332" w:rsidRDefault="00404332" w:rsidP="00404332">
      <w:pPr>
        <w:rPr>
          <w:rFonts w:hint="eastAsia"/>
        </w:rPr>
      </w:pPr>
    </w:p>
    <w:p w14:paraId="250E55F7" w14:textId="77777777" w:rsidR="00404332" w:rsidRDefault="00404332" w:rsidP="00404332">
      <w:pPr>
        <w:rPr>
          <w:rFonts w:hint="eastAsia"/>
        </w:rPr>
      </w:pPr>
      <w:r>
        <w:rPr>
          <w:rFonts w:hint="eastAsia"/>
        </w:rPr>
        <w:t>在健身器材配送场景中，日日</w:t>
      </w:r>
      <w:proofErr w:type="gramStart"/>
      <w:r>
        <w:rPr>
          <w:rFonts w:hint="eastAsia"/>
        </w:rPr>
        <w:t>顺不仅</w:t>
      </w:r>
      <w:proofErr w:type="gramEnd"/>
      <w:r>
        <w:rPr>
          <w:rFonts w:hint="eastAsia"/>
        </w:rPr>
        <w:t>配送器材，还提供家庭健身房规划、安装调试、健身课程推荐等增值服务，实现了从物流配送向生态服务的转型。</w:t>
      </w:r>
    </w:p>
    <w:p w14:paraId="3204ACD0" w14:textId="77777777" w:rsidR="00404332" w:rsidRDefault="00404332" w:rsidP="00404332">
      <w:pPr>
        <w:rPr>
          <w:rFonts w:hint="eastAsia"/>
        </w:rPr>
      </w:pPr>
    </w:p>
    <w:p w14:paraId="7866775C" w14:textId="77777777" w:rsidR="00404332" w:rsidRDefault="00404332" w:rsidP="00404332">
      <w:pPr>
        <w:rPr>
          <w:rFonts w:hint="eastAsia"/>
        </w:rPr>
      </w:pPr>
      <w:r>
        <w:rPr>
          <w:rFonts w:hint="eastAsia"/>
        </w:rPr>
        <w:lastRenderedPageBreak/>
        <w:t>五、未来发展趋势</w:t>
      </w:r>
    </w:p>
    <w:p w14:paraId="0DFDEF6C" w14:textId="77777777" w:rsidR="00404332" w:rsidRDefault="00404332" w:rsidP="00404332">
      <w:pPr>
        <w:rPr>
          <w:rFonts w:hint="eastAsia"/>
        </w:rPr>
      </w:pPr>
      <w:r>
        <w:rPr>
          <w:rFonts w:hint="eastAsia"/>
        </w:rPr>
        <w:t>（一）绿色低碳成为必然选择</w:t>
      </w:r>
    </w:p>
    <w:p w14:paraId="61D6C465" w14:textId="77777777" w:rsidR="00404332" w:rsidRDefault="00404332" w:rsidP="00404332">
      <w:pPr>
        <w:rPr>
          <w:rFonts w:hint="eastAsia"/>
        </w:rPr>
      </w:pPr>
      <w:r>
        <w:rPr>
          <w:rFonts w:hint="eastAsia"/>
        </w:rPr>
        <w:t>在“双碳”目标背景下，绿色物流成为行业发展的重要方向。电动车辆、光伏仓储、循环包装等绿色技术的应用将加速推广，碳排放将成为衡量供应链绩效的关键指标。</w:t>
      </w:r>
    </w:p>
    <w:p w14:paraId="07393F72" w14:textId="77777777" w:rsidR="00404332" w:rsidRDefault="00404332" w:rsidP="00404332">
      <w:pPr>
        <w:rPr>
          <w:rFonts w:hint="eastAsia"/>
        </w:rPr>
      </w:pPr>
    </w:p>
    <w:p w14:paraId="3A43A958" w14:textId="77777777" w:rsidR="00404332" w:rsidRDefault="00404332" w:rsidP="00404332">
      <w:pPr>
        <w:rPr>
          <w:rFonts w:hint="eastAsia"/>
        </w:rPr>
      </w:pPr>
      <w:r>
        <w:rPr>
          <w:rFonts w:hint="eastAsia"/>
        </w:rPr>
        <w:t>京东物流计划至2030年，实现100%使用可再生清洁能源，包装材料实现100%环保可再生，预计减少碳排放500万吨。</w:t>
      </w:r>
    </w:p>
    <w:p w14:paraId="50C45FE5" w14:textId="77777777" w:rsidR="00404332" w:rsidRDefault="00404332" w:rsidP="00404332">
      <w:pPr>
        <w:rPr>
          <w:rFonts w:hint="eastAsia"/>
        </w:rPr>
      </w:pPr>
    </w:p>
    <w:p w14:paraId="189FC69C" w14:textId="77777777" w:rsidR="00404332" w:rsidRDefault="00404332" w:rsidP="00404332">
      <w:pPr>
        <w:rPr>
          <w:rFonts w:hint="eastAsia"/>
        </w:rPr>
      </w:pPr>
      <w:r>
        <w:rPr>
          <w:rFonts w:hint="eastAsia"/>
        </w:rPr>
        <w:t>（二）供应链韧性备受重视</w:t>
      </w:r>
    </w:p>
    <w:p w14:paraId="44931029" w14:textId="77777777" w:rsidR="00404332" w:rsidRDefault="00404332" w:rsidP="00404332">
      <w:pPr>
        <w:rPr>
          <w:rFonts w:hint="eastAsia"/>
        </w:rPr>
      </w:pPr>
      <w:r>
        <w:rPr>
          <w:rFonts w:hint="eastAsia"/>
        </w:rPr>
        <w:t>新冠疫情和地缘政治冲突凸显了供应链韧性的重要性。未来企业将更加注重供应链的风险管理，通过多元化布局、弹性设计和数字</w:t>
      </w:r>
      <w:proofErr w:type="gramStart"/>
      <w:r>
        <w:rPr>
          <w:rFonts w:hint="eastAsia"/>
        </w:rPr>
        <w:t>孪生等</w:t>
      </w:r>
      <w:proofErr w:type="gramEnd"/>
      <w:r>
        <w:rPr>
          <w:rFonts w:hint="eastAsia"/>
        </w:rPr>
        <w:t>技术，提升应对突发事件的能力。</w:t>
      </w:r>
    </w:p>
    <w:p w14:paraId="58DFC54B" w14:textId="77777777" w:rsidR="00404332" w:rsidRDefault="00404332" w:rsidP="00404332">
      <w:pPr>
        <w:rPr>
          <w:rFonts w:hint="eastAsia"/>
        </w:rPr>
      </w:pPr>
    </w:p>
    <w:p w14:paraId="1BA0A444" w14:textId="77777777" w:rsidR="00404332" w:rsidRDefault="00404332" w:rsidP="00404332">
      <w:pPr>
        <w:rPr>
          <w:rFonts w:hint="eastAsia"/>
        </w:rPr>
      </w:pPr>
      <w:r>
        <w:rPr>
          <w:rFonts w:hint="eastAsia"/>
        </w:rPr>
        <w:t>华为建立的“供应链连续性管理”体系，通过在全球布局研发中心和供应基地，构建了多维度的备份能力，确保在极端情况下仍能维持基本运营。</w:t>
      </w:r>
    </w:p>
    <w:p w14:paraId="7CCA8C42" w14:textId="77777777" w:rsidR="00404332" w:rsidRDefault="00404332" w:rsidP="00404332">
      <w:pPr>
        <w:rPr>
          <w:rFonts w:hint="eastAsia"/>
        </w:rPr>
      </w:pPr>
    </w:p>
    <w:p w14:paraId="0173ABBA" w14:textId="77777777" w:rsidR="00404332" w:rsidRDefault="00404332" w:rsidP="00404332">
      <w:pPr>
        <w:rPr>
          <w:rFonts w:hint="eastAsia"/>
        </w:rPr>
      </w:pPr>
      <w:r>
        <w:rPr>
          <w:rFonts w:hint="eastAsia"/>
        </w:rPr>
        <w:t>（三）人机协同成为新常态</w:t>
      </w:r>
    </w:p>
    <w:p w14:paraId="4D8FB9D7" w14:textId="77777777" w:rsidR="00404332" w:rsidRDefault="00404332" w:rsidP="00404332">
      <w:pPr>
        <w:rPr>
          <w:rFonts w:hint="eastAsia"/>
        </w:rPr>
      </w:pPr>
      <w:r>
        <w:rPr>
          <w:rFonts w:hint="eastAsia"/>
        </w:rPr>
        <w:t>虽然自动化、智能化设备广泛应用，但人在供应链中的价值不仅不会被取代，反而会更加重要。未来的物流作业场景将是人机协同的模式，人类专注于决策、创新和异常处理，机器负责重复性、高强度的作业。</w:t>
      </w:r>
    </w:p>
    <w:p w14:paraId="1DD93A96" w14:textId="77777777" w:rsidR="00404332" w:rsidRDefault="00404332" w:rsidP="00404332">
      <w:pPr>
        <w:rPr>
          <w:rFonts w:hint="eastAsia"/>
        </w:rPr>
      </w:pPr>
    </w:p>
    <w:p w14:paraId="31A94464" w14:textId="77777777" w:rsidR="00404332" w:rsidRDefault="00404332" w:rsidP="00404332">
      <w:pPr>
        <w:rPr>
          <w:rFonts w:hint="eastAsia"/>
        </w:rPr>
      </w:pPr>
      <w:r>
        <w:rPr>
          <w:rFonts w:hint="eastAsia"/>
        </w:rPr>
        <w:t>亚马逊仓库中的机器人助手</w:t>
      </w:r>
      <w:proofErr w:type="gramStart"/>
      <w:r>
        <w:rPr>
          <w:rFonts w:hint="eastAsia"/>
        </w:rPr>
        <w:t>与拣货员</w:t>
      </w:r>
      <w:proofErr w:type="gramEnd"/>
      <w:r>
        <w:rPr>
          <w:rFonts w:hint="eastAsia"/>
        </w:rPr>
        <w:t>协同工作，机器人将货架移动</w:t>
      </w:r>
      <w:proofErr w:type="gramStart"/>
      <w:r>
        <w:rPr>
          <w:rFonts w:hint="eastAsia"/>
        </w:rPr>
        <w:t>到拣货员</w:t>
      </w:r>
      <w:proofErr w:type="gramEnd"/>
      <w:r>
        <w:rPr>
          <w:rFonts w:hint="eastAsia"/>
        </w:rPr>
        <w:t>面前，</w:t>
      </w:r>
      <w:proofErr w:type="gramStart"/>
      <w:r>
        <w:rPr>
          <w:rFonts w:hint="eastAsia"/>
        </w:rPr>
        <w:t>拣货员只需</w:t>
      </w:r>
      <w:proofErr w:type="gramEnd"/>
      <w:r>
        <w:rPr>
          <w:rFonts w:hint="eastAsia"/>
        </w:rPr>
        <w:t>站在原地即可完成拣选，效率提升了3倍，同时降低了劳动强度。</w:t>
      </w:r>
    </w:p>
    <w:p w14:paraId="45B17723" w14:textId="77777777" w:rsidR="00404332" w:rsidRDefault="00404332" w:rsidP="00404332">
      <w:pPr>
        <w:rPr>
          <w:rFonts w:hint="eastAsia"/>
        </w:rPr>
      </w:pPr>
    </w:p>
    <w:p w14:paraId="44344624" w14:textId="77777777" w:rsidR="00404332" w:rsidRDefault="00404332" w:rsidP="00404332">
      <w:pPr>
        <w:rPr>
          <w:rFonts w:hint="eastAsia"/>
        </w:rPr>
      </w:pPr>
      <w:r>
        <w:rPr>
          <w:rFonts w:hint="eastAsia"/>
        </w:rPr>
        <w:t>六、个人思考与建议</w:t>
      </w:r>
    </w:p>
    <w:p w14:paraId="2473B769" w14:textId="77777777" w:rsidR="00404332" w:rsidRDefault="00404332" w:rsidP="00404332">
      <w:pPr>
        <w:rPr>
          <w:rFonts w:hint="eastAsia"/>
        </w:rPr>
      </w:pPr>
      <w:r>
        <w:rPr>
          <w:rFonts w:hint="eastAsia"/>
        </w:rPr>
        <w:t>（一）企业数字化转型路径</w:t>
      </w:r>
    </w:p>
    <w:p w14:paraId="064FF2F1" w14:textId="77777777" w:rsidR="00404332" w:rsidRDefault="00404332" w:rsidP="00404332">
      <w:pPr>
        <w:rPr>
          <w:rFonts w:hint="eastAsia"/>
        </w:rPr>
      </w:pPr>
      <w:r>
        <w:rPr>
          <w:rFonts w:hint="eastAsia"/>
        </w:rPr>
        <w:t>制定清晰的数字化战略：企业应根据自身业务特点和发展阶段，制定切实可行的数字化转型路线图，避免盲目跟风。</w:t>
      </w:r>
    </w:p>
    <w:p w14:paraId="4427B914" w14:textId="77777777" w:rsidR="00404332" w:rsidRDefault="00404332" w:rsidP="00404332">
      <w:pPr>
        <w:rPr>
          <w:rFonts w:hint="eastAsia"/>
        </w:rPr>
      </w:pPr>
    </w:p>
    <w:p w14:paraId="42F41094" w14:textId="77777777" w:rsidR="00404332" w:rsidRDefault="00404332" w:rsidP="00404332">
      <w:pPr>
        <w:rPr>
          <w:rFonts w:hint="eastAsia"/>
        </w:rPr>
      </w:pPr>
      <w:r>
        <w:rPr>
          <w:rFonts w:hint="eastAsia"/>
        </w:rPr>
        <w:lastRenderedPageBreak/>
        <w:t>构建数据驱动的文化：培养全员的数据意识和分析能力，打破部门壁垒，实现数据共享和协同决策。</w:t>
      </w:r>
    </w:p>
    <w:p w14:paraId="282CCF37" w14:textId="77777777" w:rsidR="00404332" w:rsidRDefault="00404332" w:rsidP="00404332">
      <w:pPr>
        <w:rPr>
          <w:rFonts w:hint="eastAsia"/>
        </w:rPr>
      </w:pPr>
    </w:p>
    <w:p w14:paraId="5A163577" w14:textId="77777777" w:rsidR="00404332" w:rsidRDefault="00404332" w:rsidP="00404332">
      <w:pPr>
        <w:rPr>
          <w:rFonts w:hint="eastAsia"/>
        </w:rPr>
      </w:pPr>
      <w:r>
        <w:rPr>
          <w:rFonts w:hint="eastAsia"/>
        </w:rPr>
        <w:t>选择合适的合作伙伴：对于技术能力不足的中小企业，可考虑与物流科技公司合作，以较低成本享受数字化成果。</w:t>
      </w:r>
    </w:p>
    <w:p w14:paraId="210DF0D2" w14:textId="77777777" w:rsidR="00404332" w:rsidRDefault="00404332" w:rsidP="00404332">
      <w:pPr>
        <w:rPr>
          <w:rFonts w:hint="eastAsia"/>
        </w:rPr>
      </w:pPr>
    </w:p>
    <w:p w14:paraId="2EDC72EB" w14:textId="77777777" w:rsidR="00404332" w:rsidRDefault="00404332" w:rsidP="00404332">
      <w:pPr>
        <w:rPr>
          <w:rFonts w:hint="eastAsia"/>
        </w:rPr>
      </w:pPr>
      <w:r>
        <w:rPr>
          <w:rFonts w:hint="eastAsia"/>
        </w:rPr>
        <w:t>（二）人才培养与组织变革</w:t>
      </w:r>
    </w:p>
    <w:p w14:paraId="5A3177E9" w14:textId="77777777" w:rsidR="00404332" w:rsidRDefault="00404332" w:rsidP="00404332">
      <w:pPr>
        <w:rPr>
          <w:rFonts w:hint="eastAsia"/>
        </w:rPr>
      </w:pPr>
      <w:r>
        <w:rPr>
          <w:rFonts w:hint="eastAsia"/>
        </w:rPr>
        <w:t>培养复合型人才：未来供应</w:t>
      </w:r>
      <w:proofErr w:type="gramStart"/>
      <w:r>
        <w:rPr>
          <w:rFonts w:hint="eastAsia"/>
        </w:rPr>
        <w:t>链人才</w:t>
      </w:r>
      <w:proofErr w:type="gramEnd"/>
      <w:r>
        <w:rPr>
          <w:rFonts w:hint="eastAsia"/>
        </w:rPr>
        <w:t>需要兼具业务知识、技术能力和管理思维，企业应加强内部培训和外部引进。</w:t>
      </w:r>
    </w:p>
    <w:p w14:paraId="36D21DFB" w14:textId="77777777" w:rsidR="00404332" w:rsidRDefault="00404332" w:rsidP="00404332">
      <w:pPr>
        <w:rPr>
          <w:rFonts w:hint="eastAsia"/>
        </w:rPr>
      </w:pPr>
    </w:p>
    <w:p w14:paraId="35D4F516" w14:textId="77777777" w:rsidR="00404332" w:rsidRDefault="00404332" w:rsidP="00404332">
      <w:pPr>
        <w:rPr>
          <w:rFonts w:hint="eastAsia"/>
        </w:rPr>
      </w:pPr>
      <w:r>
        <w:rPr>
          <w:rFonts w:hint="eastAsia"/>
        </w:rPr>
        <w:t>调整组织架构：从传统的职能型组织向流程型、网络型组织转型，建立跨部门的敏捷团队，快速响应市场变化。</w:t>
      </w:r>
    </w:p>
    <w:p w14:paraId="45CB0ABC" w14:textId="77777777" w:rsidR="00404332" w:rsidRDefault="00404332" w:rsidP="00404332">
      <w:pPr>
        <w:rPr>
          <w:rFonts w:hint="eastAsia"/>
        </w:rPr>
      </w:pPr>
    </w:p>
    <w:p w14:paraId="19679B8D" w14:textId="77777777" w:rsidR="00404332" w:rsidRDefault="00404332" w:rsidP="00404332">
      <w:pPr>
        <w:rPr>
          <w:rFonts w:hint="eastAsia"/>
        </w:rPr>
      </w:pPr>
      <w:r>
        <w:rPr>
          <w:rFonts w:hint="eastAsia"/>
        </w:rPr>
        <w:t>创新激励机制：建立与数字化成果挂钩的绩效考核体系，激励员工积极参与数字化转型。</w:t>
      </w:r>
    </w:p>
    <w:p w14:paraId="36C72E1D" w14:textId="77777777" w:rsidR="00404332" w:rsidRDefault="00404332" w:rsidP="00404332">
      <w:pPr>
        <w:rPr>
          <w:rFonts w:hint="eastAsia"/>
        </w:rPr>
      </w:pPr>
    </w:p>
    <w:p w14:paraId="1240E9BA" w14:textId="77777777" w:rsidR="00404332" w:rsidRDefault="00404332" w:rsidP="00404332">
      <w:pPr>
        <w:rPr>
          <w:rFonts w:hint="eastAsia"/>
        </w:rPr>
      </w:pPr>
      <w:r>
        <w:rPr>
          <w:rFonts w:hint="eastAsia"/>
        </w:rPr>
        <w:t>（三）技术应用建议</w:t>
      </w:r>
    </w:p>
    <w:p w14:paraId="5F533A38" w14:textId="77777777" w:rsidR="00404332" w:rsidRDefault="00404332" w:rsidP="00404332">
      <w:pPr>
        <w:rPr>
          <w:rFonts w:hint="eastAsia"/>
        </w:rPr>
      </w:pPr>
      <w:r>
        <w:rPr>
          <w:rFonts w:hint="eastAsia"/>
        </w:rPr>
        <w:t>云平台建设：采用云计算技术构建弹性可扩展的供应链管理平台，降低IT投入成本，提高系统灵活性。</w:t>
      </w:r>
    </w:p>
    <w:p w14:paraId="16ED5249" w14:textId="77777777" w:rsidR="00404332" w:rsidRDefault="00404332" w:rsidP="00404332">
      <w:pPr>
        <w:rPr>
          <w:rFonts w:hint="eastAsia"/>
        </w:rPr>
      </w:pPr>
    </w:p>
    <w:p w14:paraId="297A6920" w14:textId="77777777" w:rsidR="00404332" w:rsidRDefault="00404332" w:rsidP="00404332">
      <w:pPr>
        <w:rPr>
          <w:rFonts w:hint="eastAsia"/>
        </w:rPr>
      </w:pPr>
      <w:r>
        <w:rPr>
          <w:rFonts w:hint="eastAsia"/>
        </w:rPr>
        <w:t>边缘计算应用：在仓库、运输车辆等边缘节点部署计算设备，实现实时数据处理和快速响应，减少对中心服务器的依赖。</w:t>
      </w:r>
    </w:p>
    <w:p w14:paraId="581FC9B7" w14:textId="77777777" w:rsidR="00404332" w:rsidRDefault="00404332" w:rsidP="00404332">
      <w:pPr>
        <w:rPr>
          <w:rFonts w:hint="eastAsia"/>
        </w:rPr>
      </w:pPr>
    </w:p>
    <w:p w14:paraId="568A4A32" w14:textId="77777777" w:rsidR="00404332" w:rsidRDefault="00404332" w:rsidP="00404332">
      <w:pPr>
        <w:rPr>
          <w:rFonts w:hint="eastAsia"/>
        </w:rPr>
      </w:pPr>
      <w:r>
        <w:rPr>
          <w:rFonts w:hint="eastAsia"/>
        </w:rPr>
        <w:t>数字孪生技术：构建供应链的数字孪生模型，在虚拟空间中进行仿真和优化，指导实际运营决策，降低试错成本。</w:t>
      </w:r>
    </w:p>
    <w:p w14:paraId="124D3C67" w14:textId="77777777" w:rsidR="00404332" w:rsidRDefault="00404332" w:rsidP="00404332">
      <w:pPr>
        <w:rPr>
          <w:rFonts w:hint="eastAsia"/>
        </w:rPr>
      </w:pPr>
    </w:p>
    <w:p w14:paraId="3A622898" w14:textId="5A180E7B" w:rsidR="00404332" w:rsidRDefault="00404332" w:rsidP="00404332">
      <w:pPr>
        <w:rPr>
          <w:rFonts w:hint="eastAsia"/>
        </w:rPr>
      </w:pPr>
      <w:r>
        <w:rPr>
          <w:rFonts w:hint="eastAsia"/>
        </w:rPr>
        <w:t>结语</w:t>
      </w:r>
    </w:p>
    <w:p w14:paraId="62BC2263" w14:textId="77777777" w:rsidR="00404332" w:rsidRDefault="00404332" w:rsidP="00404332">
      <w:pPr>
        <w:rPr>
          <w:rFonts w:hint="eastAsia"/>
        </w:rPr>
      </w:pPr>
      <w:r>
        <w:rPr>
          <w:rFonts w:hint="eastAsia"/>
        </w:rPr>
        <w:t>《智慧供应链：数字化时代的物流网络重构》一书为我们描绘了物流与供应链管理的未来图景。数字化不仅是技术的升级，更是思维模式和管理方式的深刻变革。</w:t>
      </w:r>
    </w:p>
    <w:p w14:paraId="668021A1" w14:textId="77777777" w:rsidR="00404332" w:rsidRDefault="00404332" w:rsidP="00404332">
      <w:pPr>
        <w:rPr>
          <w:rFonts w:hint="eastAsia"/>
        </w:rPr>
      </w:pPr>
    </w:p>
    <w:p w14:paraId="5C970C61" w14:textId="77777777" w:rsidR="00404332" w:rsidRDefault="00404332" w:rsidP="00404332">
      <w:pPr>
        <w:rPr>
          <w:rFonts w:hint="eastAsia"/>
        </w:rPr>
      </w:pPr>
      <w:r>
        <w:rPr>
          <w:rFonts w:hint="eastAsia"/>
        </w:rPr>
        <w:t>面对这场变革，企业需要以开放的心态拥抱新技术，以创新的思维重构业务流程，以协同的理念构建生态网络。只有这样，才能在数字化浪潮中把握先机，实现可持续发展。</w:t>
      </w:r>
    </w:p>
    <w:p w14:paraId="29C2DED9" w14:textId="77777777" w:rsidR="00404332" w:rsidRDefault="00404332" w:rsidP="00404332">
      <w:pPr>
        <w:rPr>
          <w:rFonts w:hint="eastAsia"/>
        </w:rPr>
      </w:pPr>
    </w:p>
    <w:p w14:paraId="69196B93" w14:textId="33EBFD1B" w:rsidR="002F5E06" w:rsidRPr="00404332" w:rsidRDefault="00404332" w:rsidP="00404332">
      <w:r>
        <w:rPr>
          <w:rFonts w:hint="eastAsia"/>
        </w:rPr>
        <w:t>物流与供应链的智慧化</w:t>
      </w:r>
      <w:proofErr w:type="gramStart"/>
      <w:r>
        <w:rPr>
          <w:rFonts w:hint="eastAsia"/>
        </w:rPr>
        <w:t>转型道阻且</w:t>
      </w:r>
      <w:proofErr w:type="gramEnd"/>
      <w:r>
        <w:rPr>
          <w:rFonts w:hint="eastAsia"/>
        </w:rPr>
        <w:t>长，但行则将至。作为物流从业者或相关领域的学习者，我们既是这场变革的见证者，也是参与者和推动者。让我们携手共进，共同开创智慧物流与供应链的美好未来。</w:t>
      </w:r>
    </w:p>
    <w:sectPr w:rsidR="002F5E06" w:rsidRPr="0040433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445191" w14:textId="77777777" w:rsidR="00AC39F1" w:rsidRDefault="00AC39F1" w:rsidP="00404332">
      <w:pPr>
        <w:spacing w:after="0" w:line="240" w:lineRule="auto"/>
        <w:rPr>
          <w:rFonts w:hint="eastAsia"/>
        </w:rPr>
      </w:pPr>
      <w:r>
        <w:separator/>
      </w:r>
    </w:p>
  </w:endnote>
  <w:endnote w:type="continuationSeparator" w:id="0">
    <w:p w14:paraId="585785D0" w14:textId="77777777" w:rsidR="00AC39F1" w:rsidRDefault="00AC39F1" w:rsidP="00404332">
      <w:pPr>
        <w:spacing w:after="0"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0FF046" w14:textId="77777777" w:rsidR="00AC39F1" w:rsidRDefault="00AC39F1" w:rsidP="00404332">
      <w:pPr>
        <w:spacing w:after="0" w:line="240" w:lineRule="auto"/>
        <w:rPr>
          <w:rFonts w:hint="eastAsia"/>
        </w:rPr>
      </w:pPr>
      <w:r>
        <w:separator/>
      </w:r>
    </w:p>
  </w:footnote>
  <w:footnote w:type="continuationSeparator" w:id="0">
    <w:p w14:paraId="6766AAD4" w14:textId="77777777" w:rsidR="00AC39F1" w:rsidRDefault="00AC39F1" w:rsidP="00404332">
      <w:pPr>
        <w:spacing w:after="0" w:line="240" w:lineRule="auto"/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B174EE"/>
    <w:multiLevelType w:val="multilevel"/>
    <w:tmpl w:val="45EE50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6921C6E"/>
    <w:multiLevelType w:val="multilevel"/>
    <w:tmpl w:val="B34AA0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8C153D0"/>
    <w:multiLevelType w:val="multilevel"/>
    <w:tmpl w:val="2506A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A56173E"/>
    <w:multiLevelType w:val="multilevel"/>
    <w:tmpl w:val="B768B9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2A8256D"/>
    <w:multiLevelType w:val="multilevel"/>
    <w:tmpl w:val="FEF81C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5B47C31"/>
    <w:multiLevelType w:val="multilevel"/>
    <w:tmpl w:val="8C30A6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7D5364C"/>
    <w:multiLevelType w:val="multilevel"/>
    <w:tmpl w:val="68F6FB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B740341"/>
    <w:multiLevelType w:val="multilevel"/>
    <w:tmpl w:val="F73C82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DC320FB"/>
    <w:multiLevelType w:val="multilevel"/>
    <w:tmpl w:val="F4C011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11D3E01"/>
    <w:multiLevelType w:val="multilevel"/>
    <w:tmpl w:val="D9289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6764F00"/>
    <w:multiLevelType w:val="multilevel"/>
    <w:tmpl w:val="034AA7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70E16D1"/>
    <w:multiLevelType w:val="multilevel"/>
    <w:tmpl w:val="FE48C0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D5341A4"/>
    <w:multiLevelType w:val="multilevel"/>
    <w:tmpl w:val="E36E97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D9228B0"/>
    <w:multiLevelType w:val="multilevel"/>
    <w:tmpl w:val="3F3A19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45579E5"/>
    <w:multiLevelType w:val="multilevel"/>
    <w:tmpl w:val="3DEA8B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687460A"/>
    <w:multiLevelType w:val="multilevel"/>
    <w:tmpl w:val="3BF475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7DD503A"/>
    <w:multiLevelType w:val="multilevel"/>
    <w:tmpl w:val="F774AC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70D00C2"/>
    <w:multiLevelType w:val="multilevel"/>
    <w:tmpl w:val="61A436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84538F3"/>
    <w:multiLevelType w:val="multilevel"/>
    <w:tmpl w:val="14205A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BCF092F"/>
    <w:multiLevelType w:val="multilevel"/>
    <w:tmpl w:val="0B561C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C260148"/>
    <w:multiLevelType w:val="multilevel"/>
    <w:tmpl w:val="BA1E86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46404348">
    <w:abstractNumId w:val="8"/>
  </w:num>
  <w:num w:numId="2" w16cid:durableId="1354305071">
    <w:abstractNumId w:val="4"/>
  </w:num>
  <w:num w:numId="3" w16cid:durableId="571279395">
    <w:abstractNumId w:val="13"/>
  </w:num>
  <w:num w:numId="4" w16cid:durableId="1573198955">
    <w:abstractNumId w:val="14"/>
  </w:num>
  <w:num w:numId="5" w16cid:durableId="964964879">
    <w:abstractNumId w:val="20"/>
  </w:num>
  <w:num w:numId="6" w16cid:durableId="719520958">
    <w:abstractNumId w:val="5"/>
  </w:num>
  <w:num w:numId="7" w16cid:durableId="1052539693">
    <w:abstractNumId w:val="3"/>
  </w:num>
  <w:num w:numId="8" w16cid:durableId="887573942">
    <w:abstractNumId w:val="9"/>
  </w:num>
  <w:num w:numId="9" w16cid:durableId="512915138">
    <w:abstractNumId w:val="0"/>
  </w:num>
  <w:num w:numId="10" w16cid:durableId="1150555953">
    <w:abstractNumId w:val="6"/>
  </w:num>
  <w:num w:numId="11" w16cid:durableId="108594571">
    <w:abstractNumId w:val="15"/>
  </w:num>
  <w:num w:numId="12" w16cid:durableId="472676985">
    <w:abstractNumId w:val="12"/>
  </w:num>
  <w:num w:numId="13" w16cid:durableId="913516505">
    <w:abstractNumId w:val="10"/>
  </w:num>
  <w:num w:numId="14" w16cid:durableId="1850563560">
    <w:abstractNumId w:val="18"/>
  </w:num>
  <w:num w:numId="15" w16cid:durableId="1705399653">
    <w:abstractNumId w:val="1"/>
  </w:num>
  <w:num w:numId="16" w16cid:durableId="1532297826">
    <w:abstractNumId w:val="11"/>
  </w:num>
  <w:num w:numId="17" w16cid:durableId="102388136">
    <w:abstractNumId w:val="2"/>
  </w:num>
  <w:num w:numId="18" w16cid:durableId="714625148">
    <w:abstractNumId w:val="16"/>
  </w:num>
  <w:num w:numId="19" w16cid:durableId="792871963">
    <w:abstractNumId w:val="19"/>
  </w:num>
  <w:num w:numId="20" w16cid:durableId="343828751">
    <w:abstractNumId w:val="17"/>
  </w:num>
  <w:num w:numId="21" w16cid:durableId="154529320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5E06"/>
    <w:rsid w:val="002F5E06"/>
    <w:rsid w:val="00404332"/>
    <w:rsid w:val="00AC39F1"/>
    <w:rsid w:val="00E00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F59B937"/>
  <w15:chartTrackingRefBased/>
  <w15:docId w15:val="{32BAF828-6841-492A-981E-DEEB458DC6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2F5E06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F5E0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F5E06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F5E06"/>
    <w:pPr>
      <w:keepNext/>
      <w:keepLines/>
      <w:spacing w:before="80" w:after="40"/>
      <w:outlineLvl w:val="3"/>
    </w:pPr>
    <w:rPr>
      <w:rFonts w:cstheme="majorBidi"/>
      <w:color w:val="2F5496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F5E06"/>
    <w:pPr>
      <w:keepNext/>
      <w:keepLines/>
      <w:spacing w:before="80" w:after="40"/>
      <w:outlineLvl w:val="4"/>
    </w:pPr>
    <w:rPr>
      <w:rFonts w:cstheme="majorBidi"/>
      <w:color w:val="2F5496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F5E06"/>
    <w:pPr>
      <w:keepNext/>
      <w:keepLines/>
      <w:spacing w:before="40" w:after="0"/>
      <w:outlineLvl w:val="5"/>
    </w:pPr>
    <w:rPr>
      <w:rFonts w:cstheme="majorBidi"/>
      <w:b/>
      <w:bCs/>
      <w:color w:val="2F5496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F5E06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F5E06"/>
    <w:pPr>
      <w:keepNext/>
      <w:keepLines/>
      <w:spacing w:after="0"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F5E06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2F5E06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2F5E0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2F5E0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2F5E06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2F5E06"/>
    <w:rPr>
      <w:rFonts w:cstheme="majorBidi"/>
      <w:color w:val="2F5496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2F5E06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2F5E06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2F5E06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2F5E06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2F5E06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2F5E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F5E06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2F5E06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2F5E0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2F5E06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2F5E06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2F5E06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2F5E0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2F5E06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2F5E06"/>
    <w:rPr>
      <w:b/>
      <w:bCs/>
      <w:smallCaps/>
      <w:color w:val="2F5496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404332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404332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404332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40433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1555</Words>
  <Characters>1618</Characters>
  <Application>Microsoft Office Word</Application>
  <DocSecurity>0</DocSecurity>
  <Lines>80</Lines>
  <Paragraphs>45</Paragraphs>
  <ScaleCrop>false</ScaleCrop>
  <Company/>
  <LinksUpToDate>false</LinksUpToDate>
  <CharactersWithSpaces>3128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青芸 蔡</dc:creator>
  <cp:keywords/>
  <dc:description/>
  <cp:lastModifiedBy>青芸 蔡</cp:lastModifiedBy>
  <cp:revision>2</cp:revision>
  <dcterms:created xsi:type="dcterms:W3CDTF">2025-12-31T10:15:00Z</dcterms:created>
  <dcterms:modified xsi:type="dcterms:W3CDTF">2025-12-31T10:22:00Z</dcterms:modified>
</cp:coreProperties>
</file>