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716B2E">
      <w:pPr>
        <w:jc w:val="center"/>
        <w:rPr>
          <w:rFonts w:hint="eastAsia"/>
        </w:rPr>
      </w:pPr>
      <w:r>
        <w:rPr>
          <w:rFonts w:hint="eastAsia"/>
        </w:rPr>
        <w:t>供应链金融对零售企业提质增效的影响</w:t>
      </w:r>
    </w:p>
    <w:p w14:paraId="5A603660">
      <w:pPr>
        <w:rPr>
          <w:rFonts w:hint="eastAsia"/>
        </w:rPr>
      </w:pPr>
      <w:r>
        <w:rPr>
          <w:rFonts w:hint="eastAsia"/>
        </w:rPr>
        <w:t>研究背景：</w:t>
      </w:r>
    </w:p>
    <w:p w14:paraId="523A82F6">
      <w:pPr>
        <w:ind w:firstLine="420" w:firstLineChars="200"/>
        <w:rPr>
          <w:rFonts w:hint="eastAsia"/>
        </w:rPr>
      </w:pPr>
      <w:r>
        <w:rPr>
          <w:rFonts w:hint="eastAsia"/>
        </w:rPr>
        <w:t>随着全球化和数字化进程的加速，零售业作为实体经济的重要组成部分，正面临着前所未有的变革与挑战。中央高度重视供应链金融的发展，特别是在“十四五”规划中明确提出要提高要素配置效率，推动供应链金融等服务创新发展。在贸易流通领域，《“十四五”国内贸易发展规划》也强调了稳步推进供应链金融发展，丰富供应链金融服务产品的重要性。这一背景下，供应链金融作为产融结合的重要实现手段，将金融活动嵌入供应链管理，实现了金融资源与实体经济活动的紧密结合，成为金融支持实体经济的重要体现。然而，在新零售时代，尽管区块链、人工智能、大数据等金融科技手段不断革新供应链金融的实施方式和策略，但部分实体零售企业对供应链金融的态度仍然摇摆不定。供应链金融如何影响微观零售企业活动，以及它是否是驱动零售企业高质量发展的重要因素等问题，仍缺乏明确的回答。因此，深入研究供应链金融对零售企业提质增效的影响，不仅有助于构建供应链理论研究的基础，更为引导实体零售企业进一步开展供应链金融提供了现实依据。</w:t>
      </w:r>
    </w:p>
    <w:p w14:paraId="0F8F8C2E">
      <w:pPr>
        <w:rPr>
          <w:rFonts w:hint="eastAsia"/>
        </w:rPr>
      </w:pPr>
      <w:r>
        <w:rPr>
          <w:rFonts w:hint="eastAsia"/>
        </w:rPr>
        <w:t>研究目的：</w:t>
      </w:r>
    </w:p>
    <w:p w14:paraId="0869C5D1">
      <w:pPr>
        <w:ind w:firstLine="420" w:firstLineChars="200"/>
        <w:rPr>
          <w:rFonts w:hint="eastAsia"/>
        </w:rPr>
      </w:pPr>
      <w:r>
        <w:rPr>
          <w:rFonts w:hint="eastAsia"/>
        </w:rPr>
        <w:t>本研究旨在通过实证检验供应链金融业务的开展对零售企业“提质增效”的影响，以期为引导零售企业深化供应链金融业务、实现高质量发展提供经验证据和可能的实现路径。具体而言，研究希望通过分析供应链金融对零售企业发展质量和发展效益的双重提升作用，揭示供应链金融在优化资源配置、提高生产效率、增强供应链韧性等方面的积极作用，从而为零售企业的转型升级和可持续发展提供理论支持和实践指导。</w:t>
      </w:r>
    </w:p>
    <w:p w14:paraId="4FECA90A">
      <w:pPr>
        <w:rPr>
          <w:rFonts w:hint="eastAsia" w:eastAsiaTheme="minorEastAsia"/>
          <w:lang w:eastAsia="zh-CN"/>
        </w:rPr>
      </w:pPr>
      <w:r>
        <w:rPr>
          <w:rFonts w:hint="eastAsia"/>
        </w:rPr>
        <w:t>研究方法</w:t>
      </w:r>
      <w:r>
        <w:rPr>
          <w:rFonts w:hint="eastAsia"/>
          <w:lang w:eastAsia="zh-CN"/>
        </w:rPr>
        <w:t>：</w:t>
      </w:r>
    </w:p>
    <w:p w14:paraId="74AE82DC">
      <w:pPr>
        <w:ind w:firstLine="420" w:firstLineChars="200"/>
        <w:rPr>
          <w:rFonts w:hint="eastAsia"/>
        </w:rPr>
      </w:pPr>
      <w:r>
        <w:rPr>
          <w:rFonts w:hint="eastAsia"/>
        </w:rPr>
        <w:t>本研究采用了定量分析的方法，基于2017-2022年沪深A股零售企业的年度数据，从发展质量和发展效益两个维度分析了供应链金融的影响效应。研究样本包括去除新上市、被特殊处理以及数据异常的企业后，得到的61家零售企业6个会计年度的共计327条企业-年度数据。数据主要来源于中国资本市场与会计研究中心（CSMAR）。在变量选择上，研究使用了基于LP法计算的全要素生产率（TFP）和营业收入增长率（Revenue）作为“提质增效”的代理变量，分别代表零售企业的发展质量和发展效益。同时，通过Python工具从上市公司文本公告中识别与供应链金融相关的关键词，如“供应链金融”“供应链融资”“供应链保理”“反向保理”等，来度量零售企业对供应链金融的参与程度。此外，研究还考虑了一系列与零售企业“提质增效”相关的控制变量，并采用了双向固定效应的多元回归模型进行假设检验。</w:t>
      </w:r>
    </w:p>
    <w:p w14:paraId="0A8479C7">
      <w:pPr>
        <w:rPr>
          <w:rFonts w:hint="eastAsia" w:eastAsiaTheme="minorEastAsia"/>
          <w:lang w:eastAsia="zh-CN"/>
        </w:rPr>
      </w:pPr>
      <w:r>
        <w:rPr>
          <w:rFonts w:hint="eastAsia"/>
        </w:rPr>
        <w:t>研究结果</w:t>
      </w:r>
      <w:r>
        <w:rPr>
          <w:rFonts w:hint="eastAsia"/>
          <w:lang w:eastAsia="zh-CN"/>
        </w:rPr>
        <w:t>：</w:t>
      </w:r>
    </w:p>
    <w:p w14:paraId="7352E465">
      <w:pPr>
        <w:ind w:firstLine="420" w:firstLineChars="200"/>
        <w:rPr>
          <w:rFonts w:hint="eastAsia"/>
        </w:rPr>
      </w:pPr>
      <w:r>
        <w:rPr>
          <w:rFonts w:hint="eastAsia"/>
        </w:rPr>
        <w:t>实证检验结果显示，开展供应链金融业务的零售企业能够取得更高的全要素生产率和营业收入水平，这表明供应链金融业务能够实现零售企业的“提质增效”。开展了供应链金融的零售企业样本的全要素生产率均值显著高于未开展的企业样本，说明供应链金融业务有助于提升零售企业的生产效率。同样地，开展了供应链金融的零售企业样本的营业收入增长率也显著高于未开展的企业样本，表明供应链金融业务有助于增加零售企业的营业收入。此外，异质性分析结果显示，供应链金融业务对零售企业“提质增效”的促进效应在不同情境下存在差异。在社会信任水平较高的地区，供应链金融业务对零售企业“提质增效”的促进效应更显著。这可能是因为社会信任水平较高的地区，借贷行为更有效率，有利于供应链金融业务的开展和效果发挥。在不具有银企关系的零售企业中，供应链金融业务对“提质增效”的促进效应也更显著。这可能是因为这些企业更依赖于非传统金融机构的融资渠道，而供应链金融业务正好提供了这样一种替代性融资方式。</w:t>
      </w:r>
    </w:p>
    <w:p w14:paraId="52532F9A">
      <w:pPr>
        <w:rPr>
          <w:rFonts w:hint="eastAsia" w:eastAsiaTheme="minorEastAsia"/>
          <w:lang w:eastAsia="zh-CN"/>
        </w:rPr>
      </w:pPr>
      <w:r>
        <w:rPr>
          <w:rFonts w:hint="eastAsia"/>
        </w:rPr>
        <w:t>研究局限</w:t>
      </w:r>
      <w:r>
        <w:rPr>
          <w:rFonts w:hint="eastAsia"/>
          <w:lang w:eastAsia="zh-CN"/>
        </w:rPr>
        <w:t>：</w:t>
      </w:r>
    </w:p>
    <w:p w14:paraId="15E4741F">
      <w:pPr>
        <w:ind w:firstLine="420" w:firstLineChars="200"/>
        <w:rPr>
          <w:rFonts w:hint="eastAsia"/>
        </w:rPr>
      </w:pPr>
      <w:r>
        <w:rPr>
          <w:rFonts w:hint="eastAsia"/>
        </w:rPr>
        <w:t>尽管本研究取得了一些有意义的结论，但仍存在一些局限性和不足之处</w:t>
      </w:r>
      <w:r>
        <w:rPr>
          <w:rFonts w:hint="eastAsia"/>
          <w:lang w:eastAsia="zh-CN"/>
        </w:rPr>
        <w:t>。</w:t>
      </w:r>
      <w:r>
        <w:rPr>
          <w:rFonts w:hint="eastAsia"/>
        </w:rPr>
        <w:t>本研究仅选取了沪深A股零售企业作为研究样本，未涵盖非上市企业以及不同行业、地区的零售企业，因此结论的普适性可能受到限制。由于数据获取的限制，本研究仅使用了公开可得的财务数据和企业公告信息，未能深入挖掘更详细的供应链金融数据和业务细节。本研究采用了定量分析方法，虽然能够提供统计上显著的结论，但可能无法完全揭示供应链金融对零售企业提质增效的复杂影响机制。</w:t>
      </w:r>
    </w:p>
    <w:p w14:paraId="312F0D61">
      <w:pPr>
        <w:rPr>
          <w:rFonts w:hint="eastAsia" w:eastAsiaTheme="minorEastAsia"/>
          <w:lang w:eastAsia="zh-CN"/>
        </w:rPr>
      </w:pPr>
      <w:r>
        <w:rPr>
          <w:rFonts w:hint="eastAsia"/>
        </w:rPr>
        <w:t>未来研究目的</w:t>
      </w:r>
      <w:r>
        <w:rPr>
          <w:rFonts w:hint="eastAsia"/>
          <w:lang w:eastAsia="zh-CN"/>
        </w:rPr>
        <w:t>：</w:t>
      </w:r>
    </w:p>
    <w:p w14:paraId="5DF22CD0">
      <w:pPr>
        <w:ind w:firstLine="420" w:firstLineChars="200"/>
        <w:rPr>
          <w:rFonts w:hint="eastAsia"/>
        </w:rPr>
      </w:pPr>
      <w:r>
        <w:rPr>
          <w:rFonts w:hint="eastAsia"/>
        </w:rPr>
        <w:t>针对上述研究局限，未来研究可以从以下几个方面进行拓展和深化</w:t>
      </w:r>
      <w:r>
        <w:rPr>
          <w:rFonts w:hint="eastAsia"/>
          <w:lang w:eastAsia="zh-CN"/>
        </w:rPr>
        <w:t>：</w:t>
      </w:r>
      <w:r>
        <w:rPr>
          <w:rFonts w:hint="eastAsia"/>
        </w:rPr>
        <w:t>未来研究可以考虑将非上市企业以及不同行业、地区的零售企业纳入研究样本，以提高结论的普适性和可靠性</w:t>
      </w:r>
      <w:r>
        <w:rPr>
          <w:rFonts w:hint="eastAsia"/>
          <w:lang w:eastAsia="zh-CN"/>
        </w:rPr>
        <w:t>；</w:t>
      </w:r>
      <w:r>
        <w:rPr>
          <w:rFonts w:hint="eastAsia"/>
        </w:rPr>
        <w:t>通过与企业合作或利用大数据技术，深入挖掘更详细的供应链金融数据和业务细节，以更全面地揭示供应链金融对零售企业提质增效的影响机制</w:t>
      </w:r>
      <w:r>
        <w:rPr>
          <w:rFonts w:hint="eastAsia"/>
          <w:lang w:eastAsia="zh-CN"/>
        </w:rPr>
        <w:t>；</w:t>
      </w:r>
      <w:r>
        <w:rPr>
          <w:rFonts w:hint="eastAsia"/>
        </w:rPr>
        <w:t>结合定性分析和案例分析等方法，从多个角度和层面探讨供应链金融对零售企业提质增效的影响，以提供更全面、深入的结论和建议。</w:t>
      </w:r>
    </w:p>
    <w:p w14:paraId="1420F115">
      <w:pPr>
        <w:rPr>
          <w:rFonts w:hint="eastAsia" w:eastAsiaTheme="minorEastAsia"/>
          <w:lang w:eastAsia="zh-CN"/>
        </w:rPr>
      </w:pPr>
      <w:r>
        <w:rPr>
          <w:rFonts w:hint="eastAsia"/>
        </w:rPr>
        <w:t>个人感悟</w:t>
      </w:r>
      <w:r>
        <w:rPr>
          <w:rFonts w:hint="eastAsia"/>
          <w:lang w:eastAsia="zh-CN"/>
        </w:rPr>
        <w:t>：</w:t>
      </w:r>
    </w:p>
    <w:p w14:paraId="2593721F">
      <w:pPr>
        <w:ind w:firstLine="420" w:firstLineChars="200"/>
      </w:pPr>
      <w:r>
        <w:rPr>
          <w:rFonts w:hint="eastAsia"/>
        </w:rPr>
        <w:t>通过深入研读《供应链金融对零售企业提质增效的影响》这篇学术论文，我深刻感受到了供应链金融在现代零售企业转型升级和高质量发展中的重要作用。供应链金融不仅有助于缓解零售企业的融资难、融资贵问题，还能够通过优化资源配置、提高生产效率、增强供应链韧性等方式，促进零售企业的提质增效和可持</w:t>
      </w:r>
      <w:bookmarkStart w:id="0" w:name="_GoBack"/>
      <w:bookmarkEnd w:id="0"/>
      <w:r>
        <w:rPr>
          <w:rFonts w:hint="eastAsia"/>
        </w:rPr>
        <w:t>续发展。同时，我也认识到了当前供应链金融在实践中仍存在的一些问题和挑战，如数据获取和共享难、风险控制和管理复杂等。这些问题需要政府、企业、金融机构等多方共同努力，加强合作和创新，推动供应链金融的健康发展。我们应该积极关注供应链金融的最新动态和发展趋势，不断学习和掌握新的金融科技手段和方法，为供应链金融的创新和发展贡献自己的力量。同时，也要注重实践经验的总结和分享，通过案例分析和实证研究等方式，不断探索和验证供应链金融的有效性和可行性，为零售企业的转型升级和高质量发展提供有力的支持和保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DD00E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5</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2024-12-22T05:11:21Z</dcterms:created>
  <dc:creator>QWR99</dc:creator>
  <cp:lastModifiedBy>夏末﹌烟雨ぴ</cp:lastModifiedBy>
  <dcterms:modified xsi:type="dcterms:W3CDTF">2024-12-22T05:17:10Z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82467238F7DF402FB15B48316E7CD9BC_13</vt:lpwstr>
  </property>
</Properties>
</file>