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4" w:type="dxa"/>
        <w:jc w:val="center"/>
        <w:tblLayout w:type="fixed"/>
        <w:tblLook w:val="0000" w:firstRow="0" w:lastRow="0" w:firstColumn="0" w:lastColumn="0" w:noHBand="0" w:noVBand="0"/>
      </w:tblPr>
      <w:tblGrid>
        <w:gridCol w:w="5702"/>
        <w:gridCol w:w="2822"/>
      </w:tblGrid>
      <w:tr w:rsidR="006B12BF" w:rsidTr="00CA0EAE">
        <w:trPr>
          <w:jc w:val="center"/>
        </w:trPr>
        <w:tc>
          <w:tcPr>
            <w:tcW w:w="5702" w:type="dxa"/>
          </w:tcPr>
          <w:p w:rsidR="006B12BF" w:rsidRDefault="006B12BF" w:rsidP="00C26103">
            <w:pPr>
              <w:spacing w:line="360" w:lineRule="auto"/>
              <w:rPr>
                <w:sz w:val="24"/>
              </w:rPr>
            </w:pPr>
            <w:r>
              <w:rPr>
                <w:b/>
                <w:sz w:val="24"/>
              </w:rPr>
              <w:t>密级：</w:t>
            </w:r>
            <w:r>
              <w:rPr>
                <w:rFonts w:ascii="宋体" w:hAnsi="宋体"/>
                <w:b/>
                <w:sz w:val="24"/>
              </w:rPr>
              <w:t>□绝密   □机密   □秘密</w:t>
            </w:r>
          </w:p>
        </w:tc>
        <w:tc>
          <w:tcPr>
            <w:tcW w:w="2822" w:type="dxa"/>
            <w:vAlign w:val="center"/>
          </w:tcPr>
          <w:p w:rsidR="006B12BF" w:rsidRDefault="006B12BF" w:rsidP="00C26103">
            <w:pPr>
              <w:spacing w:line="360" w:lineRule="auto"/>
              <w:rPr>
                <w:b/>
                <w:sz w:val="24"/>
              </w:rPr>
            </w:pPr>
            <w:r>
              <w:rPr>
                <w:b/>
                <w:sz w:val="24"/>
              </w:rPr>
              <w:t>学校代码：</w:t>
            </w:r>
            <w:r>
              <w:rPr>
                <w:b/>
                <w:sz w:val="24"/>
              </w:rPr>
              <w:t xml:space="preserve"> 11287</w:t>
            </w:r>
          </w:p>
        </w:tc>
      </w:tr>
      <w:tr w:rsidR="006B12BF" w:rsidTr="00CA0EAE">
        <w:trPr>
          <w:jc w:val="center"/>
        </w:trPr>
        <w:tc>
          <w:tcPr>
            <w:tcW w:w="5702" w:type="dxa"/>
          </w:tcPr>
          <w:p w:rsidR="006B12BF" w:rsidRDefault="006B12BF" w:rsidP="00C26103">
            <w:pPr>
              <w:spacing w:line="360" w:lineRule="auto"/>
              <w:rPr>
                <w:sz w:val="28"/>
              </w:rPr>
            </w:pPr>
          </w:p>
        </w:tc>
        <w:tc>
          <w:tcPr>
            <w:tcW w:w="2822" w:type="dxa"/>
            <w:vAlign w:val="center"/>
          </w:tcPr>
          <w:p w:rsidR="006B12BF" w:rsidRDefault="006B12BF" w:rsidP="00C26103">
            <w:pPr>
              <w:spacing w:line="360" w:lineRule="auto"/>
              <w:rPr>
                <w:b/>
                <w:sz w:val="24"/>
              </w:rPr>
            </w:pPr>
            <w:r>
              <w:rPr>
                <w:b/>
                <w:sz w:val="24"/>
              </w:rPr>
              <w:t>学</w:t>
            </w:r>
            <w:r>
              <w:rPr>
                <w:b/>
                <w:sz w:val="24"/>
              </w:rPr>
              <w:t xml:space="preserve">    </w:t>
            </w:r>
            <w:r>
              <w:rPr>
                <w:b/>
                <w:sz w:val="24"/>
              </w:rPr>
              <w:t>号：</w:t>
            </w:r>
            <w:r>
              <w:rPr>
                <w:b/>
                <w:sz w:val="24"/>
              </w:rPr>
              <w:t xml:space="preserve"> </w:t>
            </w:r>
          </w:p>
        </w:tc>
      </w:tr>
    </w:tbl>
    <w:p w:rsidR="006B12BF" w:rsidRDefault="006B12BF" w:rsidP="006B12BF">
      <w:pPr>
        <w:spacing w:line="360" w:lineRule="auto"/>
        <w:jc w:val="center"/>
        <w:rPr>
          <w:sz w:val="18"/>
        </w:rPr>
      </w:pPr>
      <w:r>
        <w:rPr>
          <w:noProof/>
        </w:rPr>
        <w:drawing>
          <wp:inline distT="0" distB="0" distL="0" distR="0" wp14:anchorId="6467928E" wp14:editId="746E3816">
            <wp:extent cx="3432175" cy="22085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3432175" cy="2208530"/>
                    </a:xfrm>
                    <a:prstGeom prst="rect">
                      <a:avLst/>
                    </a:prstGeom>
                    <a:noFill/>
                    <a:ln w="9525">
                      <a:noFill/>
                      <a:miter lim="800000"/>
                      <a:headEnd/>
                      <a:tailEnd/>
                    </a:ln>
                  </pic:spPr>
                </pic:pic>
              </a:graphicData>
            </a:graphic>
          </wp:inline>
        </w:drawing>
      </w:r>
    </w:p>
    <w:p w:rsidR="006B12BF" w:rsidRDefault="006B12BF" w:rsidP="006B12BF">
      <w:pPr>
        <w:spacing w:line="360" w:lineRule="auto"/>
        <w:rPr>
          <w:b/>
          <w:bCs/>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8610"/>
      </w:tblGrid>
      <w:tr w:rsidR="006B12BF" w:rsidTr="00C26103">
        <w:trPr>
          <w:jc w:val="center"/>
        </w:trPr>
        <w:tc>
          <w:tcPr>
            <w:tcW w:w="8610" w:type="dxa"/>
          </w:tcPr>
          <w:p w:rsidR="006B12BF" w:rsidRDefault="006B12BF" w:rsidP="00C26103">
            <w:pPr>
              <w:spacing w:line="360" w:lineRule="auto"/>
              <w:jc w:val="center"/>
              <w:rPr>
                <w:b/>
                <w:sz w:val="72"/>
                <w:szCs w:val="72"/>
              </w:rPr>
            </w:pPr>
            <w:r>
              <w:rPr>
                <w:b/>
                <w:sz w:val="52"/>
                <w:szCs w:val="52"/>
              </w:rPr>
              <w:t>硕</w:t>
            </w:r>
            <w:r>
              <w:rPr>
                <w:b/>
                <w:sz w:val="52"/>
                <w:szCs w:val="52"/>
              </w:rPr>
              <w:t xml:space="preserve"> </w:t>
            </w:r>
            <w:r>
              <w:rPr>
                <w:b/>
                <w:sz w:val="52"/>
                <w:szCs w:val="52"/>
              </w:rPr>
              <w:t>士</w:t>
            </w:r>
            <w:r>
              <w:rPr>
                <w:b/>
                <w:sz w:val="52"/>
                <w:szCs w:val="52"/>
              </w:rPr>
              <w:t xml:space="preserve"> </w:t>
            </w:r>
            <w:r>
              <w:rPr>
                <w:b/>
                <w:sz w:val="52"/>
                <w:szCs w:val="52"/>
              </w:rPr>
              <w:t>研</w:t>
            </w:r>
            <w:r>
              <w:rPr>
                <w:b/>
                <w:sz w:val="52"/>
                <w:szCs w:val="52"/>
              </w:rPr>
              <w:t xml:space="preserve"> </w:t>
            </w:r>
            <w:r>
              <w:rPr>
                <w:b/>
                <w:sz w:val="52"/>
                <w:szCs w:val="52"/>
              </w:rPr>
              <w:t>究</w:t>
            </w:r>
            <w:r>
              <w:rPr>
                <w:b/>
                <w:sz w:val="52"/>
                <w:szCs w:val="52"/>
              </w:rPr>
              <w:t xml:space="preserve"> </w:t>
            </w:r>
            <w:r>
              <w:rPr>
                <w:b/>
                <w:sz w:val="52"/>
                <w:szCs w:val="52"/>
              </w:rPr>
              <w:t>生</w:t>
            </w:r>
            <w:r>
              <w:rPr>
                <w:b/>
                <w:sz w:val="52"/>
                <w:szCs w:val="52"/>
              </w:rPr>
              <w:t xml:space="preserve"> </w:t>
            </w:r>
            <w:r>
              <w:rPr>
                <w:b/>
                <w:sz w:val="52"/>
                <w:szCs w:val="52"/>
              </w:rPr>
              <w:t>学</w:t>
            </w:r>
            <w:r>
              <w:rPr>
                <w:b/>
                <w:sz w:val="52"/>
                <w:szCs w:val="52"/>
              </w:rPr>
              <w:t xml:space="preserve"> </w:t>
            </w:r>
            <w:r>
              <w:rPr>
                <w:b/>
                <w:sz w:val="52"/>
                <w:szCs w:val="52"/>
              </w:rPr>
              <w:t>位</w:t>
            </w:r>
            <w:r>
              <w:rPr>
                <w:b/>
                <w:sz w:val="52"/>
                <w:szCs w:val="52"/>
              </w:rPr>
              <w:t xml:space="preserve"> </w:t>
            </w:r>
            <w:r>
              <w:rPr>
                <w:b/>
                <w:sz w:val="52"/>
                <w:szCs w:val="52"/>
              </w:rPr>
              <w:t>论</w:t>
            </w:r>
            <w:r>
              <w:rPr>
                <w:b/>
                <w:sz w:val="52"/>
                <w:szCs w:val="52"/>
              </w:rPr>
              <w:t xml:space="preserve"> </w:t>
            </w:r>
            <w:r>
              <w:rPr>
                <w:b/>
                <w:sz w:val="52"/>
                <w:szCs w:val="52"/>
              </w:rPr>
              <w:t>文</w:t>
            </w:r>
          </w:p>
        </w:tc>
      </w:tr>
    </w:tbl>
    <w:p w:rsidR="006B12BF" w:rsidRDefault="006B12BF" w:rsidP="006B12BF">
      <w:pPr>
        <w:spacing w:line="360" w:lineRule="auto"/>
        <w:rPr>
          <w:b/>
          <w:bCs/>
          <w:sz w:val="30"/>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8528"/>
      </w:tblGrid>
      <w:tr w:rsidR="006B12BF" w:rsidTr="00C26103">
        <w:trPr>
          <w:jc w:val="center"/>
        </w:trPr>
        <w:tc>
          <w:tcPr>
            <w:tcW w:w="8528" w:type="dxa"/>
          </w:tcPr>
          <w:p w:rsidR="006B12BF" w:rsidRDefault="006B12BF" w:rsidP="00C26103">
            <w:pPr>
              <w:spacing w:line="360" w:lineRule="auto"/>
              <w:jc w:val="center"/>
              <w:rPr>
                <w:rFonts w:eastAsia="黑体"/>
                <w:b/>
                <w:bCs/>
                <w:sz w:val="44"/>
                <w:szCs w:val="44"/>
              </w:rPr>
            </w:pPr>
            <w:r>
              <w:rPr>
                <w:rFonts w:eastAsia="黑体"/>
                <w:b/>
                <w:bCs/>
                <w:sz w:val="44"/>
                <w:szCs w:val="44"/>
              </w:rPr>
              <w:t>论文题目</w:t>
            </w:r>
          </w:p>
          <w:p w:rsidR="006B12BF" w:rsidRDefault="006B12BF" w:rsidP="00C26103">
            <w:pPr>
              <w:spacing w:line="540" w:lineRule="exact"/>
              <w:jc w:val="center"/>
              <w:rPr>
                <w:rFonts w:eastAsia="幼圆"/>
                <w:b/>
                <w:bCs/>
                <w:sz w:val="36"/>
              </w:rPr>
            </w:pPr>
            <w:r>
              <w:rPr>
                <w:sz w:val="30"/>
              </w:rPr>
              <w:t>（二号黑体加粗）</w:t>
            </w:r>
          </w:p>
        </w:tc>
      </w:tr>
    </w:tbl>
    <w:p w:rsidR="006B12BF" w:rsidRDefault="006B12BF" w:rsidP="006B12BF">
      <w:pPr>
        <w:spacing w:line="360" w:lineRule="auto"/>
      </w:pPr>
    </w:p>
    <w:p w:rsidR="006B12BF" w:rsidRDefault="006B12BF" w:rsidP="006B12BF">
      <w:pPr>
        <w:spacing w:line="360" w:lineRule="auto"/>
      </w:pPr>
    </w:p>
    <w:tbl>
      <w:tblPr>
        <w:tblW w:w="0" w:type="auto"/>
        <w:jc w:val="center"/>
        <w:tblLayout w:type="fixed"/>
        <w:tblLook w:val="0000" w:firstRow="0" w:lastRow="0" w:firstColumn="0" w:lastColumn="0" w:noHBand="0" w:noVBand="0"/>
      </w:tblPr>
      <w:tblGrid>
        <w:gridCol w:w="3367"/>
        <w:gridCol w:w="5192"/>
      </w:tblGrid>
      <w:tr w:rsidR="006B12BF" w:rsidTr="00C26103">
        <w:trPr>
          <w:jc w:val="center"/>
        </w:trPr>
        <w:tc>
          <w:tcPr>
            <w:tcW w:w="3367" w:type="dxa"/>
          </w:tcPr>
          <w:p w:rsidR="006B12BF" w:rsidRDefault="006B12BF" w:rsidP="00C26103">
            <w:pPr>
              <w:spacing w:line="500" w:lineRule="exact"/>
              <w:ind w:firstLineChars="100" w:firstLine="301"/>
              <w:jc w:val="right"/>
              <w:rPr>
                <w:b/>
                <w:sz w:val="30"/>
                <w:szCs w:val="30"/>
              </w:rPr>
            </w:pPr>
            <w:r>
              <w:rPr>
                <w:b/>
                <w:sz w:val="30"/>
                <w:szCs w:val="30"/>
              </w:rPr>
              <w:t xml:space="preserve"> </w:t>
            </w:r>
            <w:r>
              <w:rPr>
                <w:b/>
                <w:sz w:val="30"/>
                <w:szCs w:val="30"/>
              </w:rPr>
              <w:t>院</w:t>
            </w:r>
            <w:r>
              <w:rPr>
                <w:b/>
                <w:sz w:val="30"/>
                <w:szCs w:val="30"/>
              </w:rPr>
              <w:t xml:space="preserve">       </w:t>
            </w:r>
            <w:r>
              <w:rPr>
                <w:b/>
                <w:sz w:val="30"/>
                <w:szCs w:val="30"/>
              </w:rPr>
              <w:t>系：</w:t>
            </w:r>
          </w:p>
        </w:tc>
        <w:tc>
          <w:tcPr>
            <w:tcW w:w="5192" w:type="dxa"/>
          </w:tcPr>
          <w:p w:rsidR="006B12BF" w:rsidRDefault="006B12BF" w:rsidP="00C26103">
            <w:pPr>
              <w:spacing w:line="500" w:lineRule="exact"/>
              <w:rPr>
                <w:b/>
                <w:sz w:val="30"/>
                <w:szCs w:val="30"/>
                <w:u w:val="single"/>
              </w:rPr>
            </w:pP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MBA</w:t>
            </w:r>
            <w:r>
              <w:rPr>
                <w:rFonts w:hint="eastAsia"/>
                <w:b/>
                <w:sz w:val="30"/>
                <w:szCs w:val="30"/>
                <w:u w:val="single"/>
              </w:rPr>
              <w:t>教育中心</w:t>
            </w:r>
            <w:r>
              <w:rPr>
                <w:b/>
                <w:sz w:val="30"/>
                <w:szCs w:val="30"/>
                <w:u w:val="single"/>
              </w:rPr>
              <w:t xml:space="preserve">       </w:t>
            </w:r>
          </w:p>
        </w:tc>
      </w:tr>
      <w:tr w:rsidR="006B12BF" w:rsidTr="00C26103">
        <w:trPr>
          <w:jc w:val="center"/>
        </w:trPr>
        <w:tc>
          <w:tcPr>
            <w:tcW w:w="3367" w:type="dxa"/>
          </w:tcPr>
          <w:p w:rsidR="006B12BF" w:rsidRDefault="006B12BF" w:rsidP="00C26103">
            <w:pPr>
              <w:spacing w:line="500" w:lineRule="exact"/>
              <w:ind w:firstLineChars="100" w:firstLine="301"/>
              <w:jc w:val="right"/>
              <w:rPr>
                <w:b/>
                <w:sz w:val="30"/>
                <w:szCs w:val="30"/>
              </w:rPr>
            </w:pPr>
            <w:r>
              <w:rPr>
                <w:b/>
                <w:sz w:val="30"/>
                <w:szCs w:val="30"/>
              </w:rPr>
              <w:t xml:space="preserve"> </w:t>
            </w:r>
            <w:r>
              <w:rPr>
                <w:b/>
                <w:sz w:val="30"/>
                <w:szCs w:val="30"/>
              </w:rPr>
              <w:t>专</w:t>
            </w:r>
            <w:r>
              <w:rPr>
                <w:b/>
                <w:sz w:val="30"/>
                <w:szCs w:val="30"/>
              </w:rPr>
              <w:t xml:space="preserve">       </w:t>
            </w:r>
            <w:r>
              <w:rPr>
                <w:b/>
                <w:sz w:val="30"/>
                <w:szCs w:val="30"/>
              </w:rPr>
              <w:t>业：</w:t>
            </w:r>
            <w:r>
              <w:rPr>
                <w:b/>
                <w:sz w:val="30"/>
                <w:szCs w:val="30"/>
              </w:rPr>
              <w:t xml:space="preserve">          </w:t>
            </w:r>
          </w:p>
        </w:tc>
        <w:tc>
          <w:tcPr>
            <w:tcW w:w="5192" w:type="dxa"/>
          </w:tcPr>
          <w:p w:rsidR="006B12BF" w:rsidRDefault="006B12BF" w:rsidP="00C26103">
            <w:pPr>
              <w:spacing w:line="500" w:lineRule="exact"/>
              <w:rPr>
                <w:b/>
                <w:sz w:val="30"/>
                <w:szCs w:val="30"/>
                <w:u w:val="single"/>
              </w:rPr>
            </w:pP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工商管理</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p>
        </w:tc>
      </w:tr>
      <w:tr w:rsidR="006B12BF" w:rsidTr="00C26103">
        <w:trPr>
          <w:jc w:val="center"/>
        </w:trPr>
        <w:tc>
          <w:tcPr>
            <w:tcW w:w="3367" w:type="dxa"/>
          </w:tcPr>
          <w:p w:rsidR="006B12BF" w:rsidRDefault="006B12BF" w:rsidP="00C26103">
            <w:pPr>
              <w:spacing w:line="500" w:lineRule="exact"/>
              <w:ind w:firstLineChars="100" w:firstLine="301"/>
              <w:jc w:val="right"/>
              <w:rPr>
                <w:b/>
                <w:sz w:val="30"/>
                <w:szCs w:val="30"/>
              </w:rPr>
            </w:pPr>
            <w:r>
              <w:rPr>
                <w:b/>
                <w:sz w:val="30"/>
                <w:szCs w:val="30"/>
              </w:rPr>
              <w:t>研</w:t>
            </w:r>
            <w:r>
              <w:rPr>
                <w:b/>
                <w:sz w:val="30"/>
                <w:szCs w:val="30"/>
              </w:rPr>
              <w:t xml:space="preserve"> </w:t>
            </w:r>
            <w:r>
              <w:rPr>
                <w:b/>
                <w:sz w:val="30"/>
                <w:szCs w:val="30"/>
              </w:rPr>
              <w:t>究</w:t>
            </w:r>
            <w:r>
              <w:rPr>
                <w:b/>
                <w:sz w:val="30"/>
                <w:szCs w:val="30"/>
              </w:rPr>
              <w:t xml:space="preserve"> </w:t>
            </w:r>
            <w:r>
              <w:rPr>
                <w:b/>
                <w:sz w:val="30"/>
                <w:szCs w:val="30"/>
              </w:rPr>
              <w:t>方</w:t>
            </w:r>
            <w:r>
              <w:rPr>
                <w:b/>
                <w:sz w:val="30"/>
                <w:szCs w:val="30"/>
              </w:rPr>
              <w:t xml:space="preserve"> </w:t>
            </w:r>
            <w:r>
              <w:rPr>
                <w:b/>
                <w:sz w:val="30"/>
                <w:szCs w:val="30"/>
              </w:rPr>
              <w:t>向：</w:t>
            </w:r>
            <w:r>
              <w:rPr>
                <w:b/>
                <w:sz w:val="30"/>
                <w:szCs w:val="30"/>
              </w:rPr>
              <w:t xml:space="preserve">          </w:t>
            </w:r>
          </w:p>
        </w:tc>
        <w:tc>
          <w:tcPr>
            <w:tcW w:w="5192" w:type="dxa"/>
          </w:tcPr>
          <w:p w:rsidR="006B12BF" w:rsidRDefault="006B12BF" w:rsidP="00C26103">
            <w:pPr>
              <w:spacing w:line="500" w:lineRule="exact"/>
              <w:rPr>
                <w:b/>
                <w:sz w:val="30"/>
                <w:szCs w:val="30"/>
                <w:u w:val="single"/>
              </w:rPr>
            </w:pPr>
            <w:r w:rsidRPr="00FE50EC">
              <w:rPr>
                <w:rFonts w:ascii="Microsoft YaHei UI" w:eastAsia="Microsoft YaHei UI" w:hAnsi="Microsoft YaHei UI" w:cs="宋体" w:hint="eastAsia"/>
                <w:color w:val="333333"/>
                <w:spacing w:val="8"/>
                <w:kern w:val="0"/>
                <w:szCs w:val="21"/>
                <w:u w:val="thick"/>
              </w:rPr>
              <w:t>风险管理与内部控制/大数据与商业决策/大数据与商业决策/智慧物流与供应链管理/企业战略与运营管理</w:t>
            </w:r>
            <w:r w:rsidR="000E6AC7">
              <w:rPr>
                <w:rFonts w:ascii="Microsoft YaHei UI" w:eastAsia="Microsoft YaHei UI" w:hAnsi="Microsoft YaHei UI" w:cs="宋体" w:hint="eastAsia"/>
                <w:color w:val="333333"/>
                <w:spacing w:val="8"/>
                <w:kern w:val="0"/>
                <w:szCs w:val="21"/>
                <w:u w:val="thick"/>
              </w:rPr>
              <w:t>（</w:t>
            </w:r>
            <w:r w:rsidR="000E6AC7" w:rsidRPr="000E6AC7">
              <w:rPr>
                <w:rFonts w:ascii="Microsoft YaHei UI" w:eastAsia="Microsoft YaHei UI" w:hAnsi="Microsoft YaHei UI" w:cs="宋体" w:hint="eastAsia"/>
                <w:b/>
                <w:color w:val="333333"/>
                <w:spacing w:val="8"/>
                <w:kern w:val="0"/>
                <w:szCs w:val="21"/>
                <w:u w:val="thick"/>
              </w:rPr>
              <w:t>选一项与论文最吻合的</w:t>
            </w:r>
            <w:r w:rsidR="000E6AC7">
              <w:rPr>
                <w:rFonts w:ascii="Microsoft YaHei UI" w:eastAsia="Microsoft YaHei UI" w:hAnsi="Microsoft YaHei UI" w:cs="宋体" w:hint="eastAsia"/>
                <w:color w:val="333333"/>
                <w:spacing w:val="8"/>
                <w:kern w:val="0"/>
                <w:szCs w:val="21"/>
                <w:u w:val="thick"/>
              </w:rPr>
              <w:t>）</w:t>
            </w:r>
          </w:p>
        </w:tc>
      </w:tr>
      <w:tr w:rsidR="006B12BF" w:rsidTr="00C26103">
        <w:trPr>
          <w:jc w:val="center"/>
        </w:trPr>
        <w:tc>
          <w:tcPr>
            <w:tcW w:w="3367" w:type="dxa"/>
          </w:tcPr>
          <w:p w:rsidR="006B12BF" w:rsidRDefault="006B12BF" w:rsidP="00C26103">
            <w:pPr>
              <w:spacing w:line="500" w:lineRule="exact"/>
              <w:ind w:right="20" w:firstLineChars="100" w:firstLine="273"/>
              <w:jc w:val="right"/>
              <w:rPr>
                <w:b/>
                <w:spacing w:val="-20"/>
                <w:sz w:val="30"/>
                <w:szCs w:val="30"/>
              </w:rPr>
            </w:pPr>
            <w:r>
              <w:rPr>
                <w:b/>
                <w:spacing w:val="-14"/>
                <w:sz w:val="30"/>
                <w:szCs w:val="30"/>
              </w:rPr>
              <w:t>授予学位</w:t>
            </w:r>
            <w:r>
              <w:rPr>
                <w:b/>
                <w:spacing w:val="-18"/>
                <w:sz w:val="30"/>
                <w:szCs w:val="30"/>
              </w:rPr>
              <w:t>类别</w:t>
            </w:r>
            <w:r>
              <w:rPr>
                <w:b/>
                <w:sz w:val="30"/>
                <w:szCs w:val="30"/>
              </w:rPr>
              <w:t>：</w:t>
            </w:r>
          </w:p>
        </w:tc>
        <w:tc>
          <w:tcPr>
            <w:tcW w:w="5192" w:type="dxa"/>
          </w:tcPr>
          <w:p w:rsidR="006B12BF" w:rsidRDefault="006B12BF" w:rsidP="00C26103">
            <w:pPr>
              <w:spacing w:line="500" w:lineRule="exact"/>
              <w:rPr>
                <w:b/>
                <w:sz w:val="30"/>
                <w:szCs w:val="30"/>
                <w:u w:val="single"/>
              </w:rPr>
            </w:pP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专业硕士</w:t>
            </w:r>
            <w:r>
              <w:rPr>
                <w:b/>
                <w:sz w:val="30"/>
                <w:szCs w:val="30"/>
                <w:u w:val="single"/>
              </w:rPr>
              <w:t xml:space="preserve">          </w:t>
            </w:r>
          </w:p>
        </w:tc>
      </w:tr>
      <w:tr w:rsidR="006B12BF" w:rsidTr="00C26103">
        <w:trPr>
          <w:jc w:val="center"/>
        </w:trPr>
        <w:tc>
          <w:tcPr>
            <w:tcW w:w="3367" w:type="dxa"/>
          </w:tcPr>
          <w:p w:rsidR="006B12BF" w:rsidRDefault="006B12BF" w:rsidP="00C26103">
            <w:pPr>
              <w:spacing w:line="500" w:lineRule="exact"/>
              <w:ind w:firstLineChars="397" w:firstLine="1196"/>
              <w:rPr>
                <w:b/>
                <w:sz w:val="30"/>
                <w:szCs w:val="30"/>
              </w:rPr>
            </w:pPr>
            <w:r>
              <w:rPr>
                <w:b/>
                <w:sz w:val="30"/>
                <w:szCs w:val="30"/>
              </w:rPr>
              <w:t>姓</w:t>
            </w:r>
            <w:r>
              <w:rPr>
                <w:b/>
                <w:sz w:val="30"/>
                <w:szCs w:val="30"/>
              </w:rPr>
              <w:t xml:space="preserve">       </w:t>
            </w:r>
            <w:r>
              <w:rPr>
                <w:b/>
                <w:sz w:val="30"/>
                <w:szCs w:val="30"/>
              </w:rPr>
              <w:t>名：</w:t>
            </w:r>
          </w:p>
        </w:tc>
        <w:tc>
          <w:tcPr>
            <w:tcW w:w="5192" w:type="dxa"/>
          </w:tcPr>
          <w:p w:rsidR="006B12BF" w:rsidRDefault="006B12BF" w:rsidP="00C26103">
            <w:pPr>
              <w:spacing w:line="500" w:lineRule="exact"/>
              <w:rPr>
                <w:b/>
                <w:sz w:val="30"/>
                <w:szCs w:val="30"/>
                <w:u w:val="single"/>
              </w:rPr>
            </w:pPr>
            <w:r>
              <w:rPr>
                <w:b/>
                <w:sz w:val="30"/>
                <w:szCs w:val="30"/>
                <w:u w:val="single"/>
              </w:rPr>
              <w:t xml:space="preserve">                          </w:t>
            </w:r>
          </w:p>
        </w:tc>
      </w:tr>
      <w:tr w:rsidR="006B12BF" w:rsidTr="00C26103">
        <w:trPr>
          <w:jc w:val="center"/>
        </w:trPr>
        <w:tc>
          <w:tcPr>
            <w:tcW w:w="3367" w:type="dxa"/>
          </w:tcPr>
          <w:p w:rsidR="006B12BF" w:rsidRDefault="006B12BF" w:rsidP="00C26103">
            <w:pPr>
              <w:spacing w:line="500" w:lineRule="exact"/>
              <w:ind w:firstLineChars="100" w:firstLine="301"/>
              <w:jc w:val="right"/>
              <w:rPr>
                <w:b/>
                <w:sz w:val="30"/>
                <w:szCs w:val="30"/>
              </w:rPr>
            </w:pPr>
            <w:r>
              <w:rPr>
                <w:b/>
                <w:sz w:val="30"/>
                <w:szCs w:val="30"/>
              </w:rPr>
              <w:t>指</w:t>
            </w:r>
            <w:r>
              <w:rPr>
                <w:b/>
                <w:sz w:val="30"/>
                <w:szCs w:val="30"/>
              </w:rPr>
              <w:t xml:space="preserve"> </w:t>
            </w:r>
            <w:r>
              <w:rPr>
                <w:b/>
                <w:sz w:val="30"/>
                <w:szCs w:val="30"/>
              </w:rPr>
              <w:t>导</w:t>
            </w:r>
            <w:r>
              <w:rPr>
                <w:b/>
                <w:sz w:val="30"/>
                <w:szCs w:val="30"/>
              </w:rPr>
              <w:t xml:space="preserve"> </w:t>
            </w:r>
            <w:r>
              <w:rPr>
                <w:b/>
                <w:sz w:val="30"/>
                <w:szCs w:val="30"/>
              </w:rPr>
              <w:t>教</w:t>
            </w:r>
            <w:r>
              <w:rPr>
                <w:b/>
                <w:sz w:val="30"/>
                <w:szCs w:val="30"/>
              </w:rPr>
              <w:t xml:space="preserve"> </w:t>
            </w:r>
            <w:r>
              <w:rPr>
                <w:b/>
                <w:sz w:val="30"/>
                <w:szCs w:val="30"/>
              </w:rPr>
              <w:t>师：</w:t>
            </w:r>
            <w:r>
              <w:rPr>
                <w:b/>
                <w:sz w:val="30"/>
                <w:szCs w:val="30"/>
              </w:rPr>
              <w:t xml:space="preserve">         </w:t>
            </w:r>
          </w:p>
        </w:tc>
        <w:tc>
          <w:tcPr>
            <w:tcW w:w="5192" w:type="dxa"/>
          </w:tcPr>
          <w:p w:rsidR="006B12BF" w:rsidRDefault="006B12BF" w:rsidP="00C26103">
            <w:pPr>
              <w:spacing w:line="500" w:lineRule="exact"/>
              <w:rPr>
                <w:b/>
                <w:sz w:val="30"/>
                <w:szCs w:val="30"/>
                <w:u w:val="single"/>
              </w:rPr>
            </w:pPr>
            <w:r>
              <w:rPr>
                <w:b/>
                <w:sz w:val="30"/>
                <w:szCs w:val="30"/>
                <w:u w:val="single"/>
              </w:rPr>
              <w:t xml:space="preserve">      XXX </w:t>
            </w:r>
            <w:r>
              <w:rPr>
                <w:b/>
                <w:sz w:val="30"/>
                <w:szCs w:val="30"/>
                <w:u w:val="single"/>
              </w:rPr>
              <w:t>（副）教授</w:t>
            </w:r>
            <w:r>
              <w:rPr>
                <w:b/>
                <w:sz w:val="30"/>
                <w:szCs w:val="30"/>
                <w:u w:val="single"/>
              </w:rPr>
              <w:t xml:space="preserve"> </w:t>
            </w:r>
            <w:r>
              <w:rPr>
                <w:rFonts w:hint="eastAsia"/>
                <w:b/>
                <w:sz w:val="30"/>
                <w:szCs w:val="30"/>
                <w:u w:val="single"/>
              </w:rPr>
              <w:t xml:space="preserve">    </w:t>
            </w:r>
          </w:p>
        </w:tc>
      </w:tr>
      <w:tr w:rsidR="006B12BF" w:rsidTr="00C26103">
        <w:trPr>
          <w:trHeight w:val="80"/>
          <w:jc w:val="center"/>
        </w:trPr>
        <w:tc>
          <w:tcPr>
            <w:tcW w:w="3367" w:type="dxa"/>
          </w:tcPr>
          <w:p w:rsidR="006B12BF" w:rsidRDefault="006B12BF" w:rsidP="00C26103">
            <w:pPr>
              <w:spacing w:line="500" w:lineRule="exact"/>
              <w:ind w:firstLineChars="100" w:firstLine="305"/>
              <w:jc w:val="right"/>
              <w:rPr>
                <w:b/>
                <w:spacing w:val="2"/>
                <w:sz w:val="30"/>
                <w:szCs w:val="30"/>
              </w:rPr>
            </w:pPr>
            <w:r>
              <w:rPr>
                <w:b/>
                <w:spacing w:val="2"/>
                <w:sz w:val="30"/>
                <w:szCs w:val="30"/>
              </w:rPr>
              <w:t>答</w:t>
            </w:r>
            <w:r>
              <w:rPr>
                <w:b/>
                <w:spacing w:val="2"/>
                <w:sz w:val="30"/>
                <w:szCs w:val="30"/>
              </w:rPr>
              <w:t xml:space="preserve"> </w:t>
            </w:r>
            <w:r>
              <w:rPr>
                <w:b/>
                <w:spacing w:val="2"/>
                <w:sz w:val="30"/>
                <w:szCs w:val="30"/>
              </w:rPr>
              <w:t>辩</w:t>
            </w:r>
            <w:r>
              <w:rPr>
                <w:b/>
                <w:spacing w:val="2"/>
                <w:sz w:val="30"/>
                <w:szCs w:val="30"/>
              </w:rPr>
              <w:t xml:space="preserve"> </w:t>
            </w:r>
            <w:r>
              <w:rPr>
                <w:b/>
                <w:spacing w:val="2"/>
                <w:sz w:val="30"/>
                <w:szCs w:val="30"/>
              </w:rPr>
              <w:t>日</w:t>
            </w:r>
            <w:r>
              <w:rPr>
                <w:b/>
                <w:spacing w:val="2"/>
                <w:sz w:val="30"/>
                <w:szCs w:val="30"/>
              </w:rPr>
              <w:t xml:space="preserve"> </w:t>
            </w:r>
            <w:r>
              <w:rPr>
                <w:b/>
                <w:spacing w:val="2"/>
                <w:sz w:val="30"/>
                <w:szCs w:val="30"/>
              </w:rPr>
              <w:t>期：</w:t>
            </w:r>
          </w:p>
        </w:tc>
        <w:tc>
          <w:tcPr>
            <w:tcW w:w="5192" w:type="dxa"/>
          </w:tcPr>
          <w:p w:rsidR="006B12BF" w:rsidRDefault="006B12BF" w:rsidP="00C26103">
            <w:pPr>
              <w:spacing w:line="500" w:lineRule="exact"/>
              <w:rPr>
                <w:b/>
                <w:sz w:val="30"/>
                <w:szCs w:val="30"/>
                <w:u w:val="single"/>
              </w:rPr>
            </w:pPr>
            <w:r>
              <w:rPr>
                <w:b/>
                <w:sz w:val="30"/>
                <w:szCs w:val="30"/>
                <w:u w:val="single"/>
              </w:rPr>
              <w:t xml:space="preserve">     </w:t>
            </w:r>
            <w:r>
              <w:rPr>
                <w:rFonts w:hint="eastAsia"/>
                <w:b/>
                <w:sz w:val="30"/>
                <w:szCs w:val="30"/>
                <w:u w:val="single"/>
              </w:rPr>
              <w:t xml:space="preserve"> XXXX</w:t>
            </w:r>
            <w:r>
              <w:rPr>
                <w:rFonts w:hint="eastAsia"/>
                <w:b/>
                <w:sz w:val="30"/>
                <w:szCs w:val="30"/>
                <w:u w:val="single"/>
              </w:rPr>
              <w:t>年</w:t>
            </w:r>
            <w:r>
              <w:rPr>
                <w:rFonts w:hint="eastAsia"/>
                <w:b/>
                <w:sz w:val="30"/>
                <w:szCs w:val="30"/>
                <w:u w:val="single"/>
              </w:rPr>
              <w:t>X</w:t>
            </w:r>
            <w:r>
              <w:rPr>
                <w:rFonts w:hint="eastAsia"/>
                <w:b/>
                <w:sz w:val="30"/>
                <w:szCs w:val="30"/>
                <w:u w:val="single"/>
              </w:rPr>
              <w:t>月</w:t>
            </w:r>
            <w:r>
              <w:rPr>
                <w:b/>
                <w:sz w:val="30"/>
                <w:szCs w:val="30"/>
                <w:u w:val="single"/>
              </w:rPr>
              <w:t xml:space="preserve">       </w:t>
            </w:r>
          </w:p>
        </w:tc>
      </w:tr>
    </w:tbl>
    <w:p w:rsidR="006B12BF" w:rsidRDefault="006B12BF" w:rsidP="006B12BF"/>
    <w:p w:rsidR="006B12BF" w:rsidRDefault="006B12BF" w:rsidP="006B12BF">
      <w:pPr>
        <w:spacing w:line="540" w:lineRule="exact"/>
        <w:jc w:val="center"/>
        <w:rPr>
          <w:b/>
          <w:sz w:val="44"/>
          <w:szCs w:val="44"/>
        </w:rPr>
      </w:pPr>
    </w:p>
    <w:p w:rsidR="006B12BF" w:rsidRDefault="006B12BF" w:rsidP="006B12BF">
      <w:pPr>
        <w:spacing w:line="540" w:lineRule="exact"/>
        <w:jc w:val="center"/>
        <w:rPr>
          <w:rFonts w:eastAsia="黑体"/>
          <w:b/>
          <w:caps/>
          <w:color w:val="FF0000"/>
          <w:sz w:val="44"/>
        </w:rPr>
      </w:pPr>
      <w:r>
        <w:rPr>
          <w:b/>
          <w:color w:val="FF0000"/>
          <w:sz w:val="44"/>
          <w:szCs w:val="44"/>
        </w:rPr>
        <w:t>NATIONAL AUDITING EFFECT, GOVERNMENT BEHAVIOR, AND EVOLVEMENT OF MARKETIZATION: EMPIRICAL ANALYSIS BASED ON MEDIATION EFFECT</w:t>
      </w:r>
    </w:p>
    <w:p w:rsidR="006B12BF" w:rsidRDefault="006B12BF" w:rsidP="006B12BF">
      <w:pPr>
        <w:spacing w:line="540" w:lineRule="exact"/>
        <w:jc w:val="center"/>
        <w:rPr>
          <w:sz w:val="30"/>
        </w:rPr>
      </w:pPr>
      <w:r>
        <w:rPr>
          <w:sz w:val="30"/>
        </w:rPr>
        <w:t>（新罗马，二号加粗，大写）</w:t>
      </w:r>
    </w:p>
    <w:p w:rsidR="006B12BF" w:rsidRDefault="006B12BF" w:rsidP="006B12BF">
      <w:pPr>
        <w:spacing w:line="540" w:lineRule="exact"/>
        <w:jc w:val="center"/>
        <w:rPr>
          <w:rFonts w:eastAsia="黑体"/>
          <w:sz w:val="30"/>
        </w:rPr>
      </w:pPr>
    </w:p>
    <w:p w:rsidR="006B12BF" w:rsidRDefault="006B12BF" w:rsidP="006B12BF">
      <w:pPr>
        <w:spacing w:line="540" w:lineRule="exact"/>
        <w:jc w:val="center"/>
        <w:rPr>
          <w:rFonts w:eastAsia="黑体"/>
          <w:sz w:val="30"/>
        </w:rPr>
      </w:pPr>
      <w:r>
        <w:rPr>
          <w:rFonts w:eastAsia="黑体"/>
          <w:sz w:val="30"/>
        </w:rPr>
        <w:t>A Dissertation Submitted to</w:t>
      </w:r>
    </w:p>
    <w:p w:rsidR="006B12BF" w:rsidRDefault="006B12BF" w:rsidP="006B12BF">
      <w:pPr>
        <w:spacing w:line="540" w:lineRule="exact"/>
        <w:jc w:val="center"/>
        <w:rPr>
          <w:rFonts w:eastAsia="黑体"/>
          <w:sz w:val="30"/>
        </w:rPr>
      </w:pPr>
      <w:r>
        <w:rPr>
          <w:rFonts w:eastAsia="黑体"/>
          <w:sz w:val="30"/>
        </w:rPr>
        <w:t>Nanjing Audit University</w:t>
      </w:r>
    </w:p>
    <w:p w:rsidR="006B12BF" w:rsidRDefault="006B12BF" w:rsidP="006B12BF">
      <w:pPr>
        <w:spacing w:line="540" w:lineRule="exact"/>
        <w:jc w:val="center"/>
        <w:rPr>
          <w:rFonts w:eastAsia="黑体"/>
          <w:sz w:val="30"/>
        </w:rPr>
      </w:pPr>
      <w:r>
        <w:rPr>
          <w:rFonts w:eastAsia="黑体"/>
          <w:sz w:val="30"/>
        </w:rPr>
        <w:t xml:space="preserve">For the </w:t>
      </w:r>
      <w:r>
        <w:rPr>
          <w:rFonts w:eastAsia="黑体"/>
          <w:color w:val="FF0000"/>
          <w:sz w:val="30"/>
        </w:rPr>
        <w:t>Professional</w:t>
      </w:r>
      <w:r>
        <w:rPr>
          <w:rFonts w:eastAsia="黑体"/>
          <w:sz w:val="30"/>
        </w:rPr>
        <w:t xml:space="preserve"> Degree of Master of </w:t>
      </w:r>
      <w:r w:rsidRPr="00EE6841">
        <w:rPr>
          <w:rFonts w:eastAsia="黑体"/>
          <w:sz w:val="30"/>
        </w:rPr>
        <w:t>Business Administration</w:t>
      </w:r>
    </w:p>
    <w:p w:rsidR="006B12BF" w:rsidRDefault="006B12BF" w:rsidP="006B12BF">
      <w:pPr>
        <w:spacing w:line="540" w:lineRule="exact"/>
        <w:ind w:firstLine="600"/>
        <w:jc w:val="center"/>
        <w:rPr>
          <w:rFonts w:eastAsia="黑体"/>
          <w:sz w:val="30"/>
        </w:rPr>
      </w:pPr>
    </w:p>
    <w:p w:rsidR="006B12BF" w:rsidRDefault="006B12BF" w:rsidP="006B12BF">
      <w:pPr>
        <w:spacing w:line="540" w:lineRule="exact"/>
        <w:jc w:val="center"/>
        <w:rPr>
          <w:rFonts w:eastAsia="黑体"/>
          <w:sz w:val="32"/>
        </w:rPr>
      </w:pPr>
      <w:r>
        <w:rPr>
          <w:rFonts w:eastAsia="黑体"/>
          <w:sz w:val="32"/>
        </w:rPr>
        <w:t>BY</w:t>
      </w:r>
    </w:p>
    <w:p w:rsidR="006B12BF" w:rsidRDefault="006B12BF" w:rsidP="006B12BF">
      <w:pPr>
        <w:spacing w:line="540" w:lineRule="exact"/>
        <w:jc w:val="center"/>
        <w:rPr>
          <w:rFonts w:eastAsia="黑体"/>
          <w:color w:val="FF0000"/>
          <w:sz w:val="32"/>
        </w:rPr>
      </w:pPr>
      <w:r>
        <w:rPr>
          <w:rFonts w:eastAsia="黑体"/>
          <w:color w:val="FF0000"/>
          <w:sz w:val="32"/>
        </w:rPr>
        <w:t>WANG Hongtao</w:t>
      </w:r>
    </w:p>
    <w:p w:rsidR="006B12BF" w:rsidRDefault="006B12BF" w:rsidP="006B12BF">
      <w:pPr>
        <w:spacing w:line="540" w:lineRule="exact"/>
        <w:ind w:firstLine="640"/>
        <w:jc w:val="center"/>
        <w:rPr>
          <w:rFonts w:eastAsia="黑体"/>
          <w:sz w:val="32"/>
        </w:rPr>
      </w:pPr>
    </w:p>
    <w:p w:rsidR="006B12BF" w:rsidRDefault="006B12BF" w:rsidP="006B12BF">
      <w:pPr>
        <w:spacing w:line="540" w:lineRule="exact"/>
        <w:ind w:firstLine="640"/>
        <w:jc w:val="center"/>
        <w:rPr>
          <w:rFonts w:eastAsia="黑体"/>
          <w:sz w:val="32"/>
        </w:rPr>
      </w:pPr>
    </w:p>
    <w:p w:rsidR="006B12BF" w:rsidRDefault="006B12BF" w:rsidP="006B12BF">
      <w:pPr>
        <w:spacing w:line="540" w:lineRule="exact"/>
        <w:jc w:val="center"/>
        <w:rPr>
          <w:rFonts w:eastAsia="黑体"/>
          <w:sz w:val="32"/>
        </w:rPr>
      </w:pPr>
      <w:r>
        <w:rPr>
          <w:rFonts w:eastAsia="黑体"/>
          <w:sz w:val="32"/>
        </w:rPr>
        <w:t>Supervised by</w:t>
      </w:r>
    </w:p>
    <w:p w:rsidR="006B12BF" w:rsidRDefault="006B12BF" w:rsidP="006B12BF">
      <w:pPr>
        <w:spacing w:line="540" w:lineRule="exact"/>
        <w:jc w:val="center"/>
        <w:rPr>
          <w:rFonts w:eastAsia="黑体"/>
          <w:sz w:val="32"/>
        </w:rPr>
      </w:pPr>
      <w:r>
        <w:rPr>
          <w:rFonts w:eastAsia="黑体"/>
          <w:color w:val="FF0000"/>
          <w:sz w:val="32"/>
        </w:rPr>
        <w:t>(Associate)</w:t>
      </w:r>
      <w:r>
        <w:rPr>
          <w:rFonts w:eastAsia="黑体"/>
          <w:sz w:val="32"/>
        </w:rPr>
        <w:t xml:space="preserve"> Professor</w:t>
      </w:r>
      <w:r>
        <w:rPr>
          <w:rFonts w:eastAsia="黑体"/>
          <w:color w:val="FF0000"/>
          <w:sz w:val="32"/>
        </w:rPr>
        <w:t xml:space="preserve"> LI Haoyu</w:t>
      </w:r>
    </w:p>
    <w:p w:rsidR="006B12BF" w:rsidRDefault="006B12BF" w:rsidP="006B12BF">
      <w:pPr>
        <w:spacing w:line="540" w:lineRule="exact"/>
        <w:ind w:firstLine="640"/>
        <w:jc w:val="center"/>
        <w:rPr>
          <w:rFonts w:eastAsia="黑体"/>
          <w:sz w:val="32"/>
        </w:rPr>
      </w:pPr>
    </w:p>
    <w:p w:rsidR="006B12BF" w:rsidRDefault="006B12BF" w:rsidP="006B12BF">
      <w:pPr>
        <w:spacing w:line="540" w:lineRule="exact"/>
        <w:ind w:firstLine="640"/>
        <w:jc w:val="center"/>
        <w:rPr>
          <w:rFonts w:eastAsia="黑体"/>
          <w:sz w:val="32"/>
        </w:rPr>
      </w:pPr>
    </w:p>
    <w:p w:rsidR="006B12BF" w:rsidRDefault="006B12BF" w:rsidP="006B12BF">
      <w:pPr>
        <w:spacing w:line="540" w:lineRule="exact"/>
        <w:jc w:val="center"/>
        <w:rPr>
          <w:rFonts w:eastAsia="黑体"/>
          <w:sz w:val="32"/>
          <w:szCs w:val="32"/>
        </w:rPr>
      </w:pPr>
      <w:r w:rsidRPr="00FE50EC">
        <w:rPr>
          <w:rFonts w:eastAsia="黑体"/>
          <w:sz w:val="32"/>
          <w:szCs w:val="32"/>
        </w:rPr>
        <w:t xml:space="preserve">MBA Education </w:t>
      </w:r>
      <w:r>
        <w:rPr>
          <w:rFonts w:eastAsia="黑体"/>
          <w:sz w:val="32"/>
          <w:szCs w:val="32"/>
        </w:rPr>
        <w:t>Center</w:t>
      </w:r>
    </w:p>
    <w:p w:rsidR="006B12BF" w:rsidRDefault="006B12BF" w:rsidP="006B12BF">
      <w:pPr>
        <w:spacing w:line="540" w:lineRule="exact"/>
        <w:jc w:val="center"/>
        <w:rPr>
          <w:rFonts w:eastAsia="黑体"/>
          <w:sz w:val="32"/>
          <w:szCs w:val="32"/>
        </w:rPr>
      </w:pPr>
      <w:r>
        <w:rPr>
          <w:rFonts w:eastAsia="黑体"/>
          <w:sz w:val="30"/>
        </w:rPr>
        <w:t>Nanjing Audit University</w:t>
      </w:r>
    </w:p>
    <w:p w:rsidR="006B12BF" w:rsidRDefault="006B12BF" w:rsidP="006B12BF">
      <w:pPr>
        <w:spacing w:line="540" w:lineRule="exact"/>
        <w:jc w:val="center"/>
        <w:rPr>
          <w:rFonts w:eastAsia="黑体"/>
          <w:color w:val="FF0000"/>
          <w:sz w:val="32"/>
        </w:rPr>
      </w:pPr>
      <w:r>
        <w:rPr>
          <w:rFonts w:eastAsia="黑体"/>
          <w:color w:val="FF0000"/>
          <w:sz w:val="32"/>
        </w:rPr>
        <w:t>April  2023</w:t>
      </w:r>
    </w:p>
    <w:p w:rsidR="006B12BF" w:rsidRDefault="006B12BF" w:rsidP="006B12BF">
      <w:pPr>
        <w:spacing w:line="540" w:lineRule="exact"/>
        <w:jc w:val="center"/>
      </w:pPr>
    </w:p>
    <w:p w:rsidR="00CA0EAE" w:rsidRDefault="00CA0EAE" w:rsidP="007526BC">
      <w:pPr>
        <w:spacing w:line="540" w:lineRule="exact"/>
        <w:jc w:val="center"/>
        <w:sectPr w:rsidR="00CA0EAE" w:rsidSect="00CA0EAE">
          <w:footerReference w:type="default" r:id="rId9"/>
          <w:pgSz w:w="11906" w:h="16838"/>
          <w:pgMar w:top="1440" w:right="1800" w:bottom="1440" w:left="1800" w:header="851" w:footer="992" w:gutter="0"/>
          <w:pgNumType w:fmt="upperRoman" w:start="1"/>
          <w:cols w:space="425"/>
          <w:docGrid w:type="lines" w:linePitch="312"/>
        </w:sectPr>
      </w:pPr>
    </w:p>
    <w:p w:rsidR="007526BC" w:rsidRPr="005B7F14" w:rsidRDefault="007526BC" w:rsidP="007526BC">
      <w:pPr>
        <w:spacing w:line="540" w:lineRule="exact"/>
        <w:jc w:val="center"/>
      </w:pPr>
    </w:p>
    <w:p w:rsidR="00731E50" w:rsidRDefault="00731E50" w:rsidP="00731E50">
      <w:pPr>
        <w:snapToGrid w:val="0"/>
        <w:spacing w:beforeLines="100" w:before="312" w:line="360" w:lineRule="auto"/>
        <w:jc w:val="center"/>
        <w:rPr>
          <w:b/>
          <w:sz w:val="36"/>
          <w:szCs w:val="36"/>
        </w:rPr>
      </w:pPr>
      <w:r>
        <w:rPr>
          <w:rFonts w:hint="eastAsia"/>
          <w:b/>
          <w:sz w:val="36"/>
          <w:szCs w:val="36"/>
        </w:rPr>
        <w:t>原创性声明</w:t>
      </w:r>
    </w:p>
    <w:p w:rsidR="00731E50" w:rsidRDefault="00731E50" w:rsidP="00731E50">
      <w:pPr>
        <w:snapToGrid w:val="0"/>
        <w:spacing w:line="360" w:lineRule="auto"/>
        <w:jc w:val="center"/>
        <w:rPr>
          <w:sz w:val="24"/>
        </w:rPr>
      </w:pPr>
    </w:p>
    <w:p w:rsidR="00731E50" w:rsidRDefault="00731E50" w:rsidP="00731E50">
      <w:pPr>
        <w:snapToGrid w:val="0"/>
        <w:spacing w:line="360" w:lineRule="auto"/>
        <w:ind w:firstLineChars="200" w:firstLine="480"/>
        <w:rPr>
          <w:sz w:val="24"/>
        </w:rPr>
      </w:pPr>
      <w:r>
        <w:rPr>
          <w:rFonts w:hint="eastAsia"/>
          <w:sz w:val="24"/>
        </w:rPr>
        <w:t>本人声明，所呈交的学位论文是本人在导师指导下进行的研究工作及取得的研究成果。尽我所知，除了论文中特别加以标注和致谢的地方外，论文中不包含其他人已经发表或撰写过的研究成果，也不包含为获得南京审计大学或其他单位的学位或证书而使用过的材料。与我共同工作的同志对本研究所作的贡献均已在论文中作了明确的说明。</w:t>
      </w:r>
    </w:p>
    <w:p w:rsidR="00731E50" w:rsidRDefault="00731E50" w:rsidP="00731E50">
      <w:pPr>
        <w:snapToGrid w:val="0"/>
        <w:spacing w:line="360" w:lineRule="auto"/>
        <w:rPr>
          <w:sz w:val="24"/>
        </w:rPr>
      </w:pPr>
    </w:p>
    <w:p w:rsidR="00731E50" w:rsidRDefault="00731E50" w:rsidP="00731E50">
      <w:pPr>
        <w:snapToGrid w:val="0"/>
        <w:spacing w:line="360" w:lineRule="auto"/>
        <w:rPr>
          <w:sz w:val="24"/>
        </w:rPr>
      </w:pPr>
    </w:p>
    <w:p w:rsidR="00731E50" w:rsidRDefault="00731E50" w:rsidP="00731E50">
      <w:pPr>
        <w:snapToGrid w:val="0"/>
        <w:spacing w:line="360" w:lineRule="auto"/>
        <w:jc w:val="right"/>
        <w:rPr>
          <w:sz w:val="24"/>
        </w:rPr>
      </w:pPr>
      <w:r>
        <w:rPr>
          <w:rFonts w:hint="eastAsia"/>
          <w:sz w:val="24"/>
        </w:rPr>
        <w:t>作者签名：</w:t>
      </w:r>
      <w:r>
        <w:rPr>
          <w:sz w:val="24"/>
          <w:u w:val="single"/>
        </w:rPr>
        <w:t xml:space="preserve">                </w:t>
      </w: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31E50" w:rsidRDefault="00731E50" w:rsidP="00731E50">
      <w:pPr>
        <w:snapToGrid w:val="0"/>
        <w:spacing w:line="360" w:lineRule="auto"/>
        <w:rPr>
          <w:sz w:val="24"/>
        </w:rPr>
      </w:pPr>
    </w:p>
    <w:p w:rsidR="00731E50" w:rsidRDefault="00731E50" w:rsidP="00731E50">
      <w:pPr>
        <w:snapToGrid w:val="0"/>
        <w:spacing w:line="360" w:lineRule="auto"/>
        <w:rPr>
          <w:sz w:val="24"/>
        </w:rPr>
      </w:pPr>
    </w:p>
    <w:p w:rsidR="00731E50" w:rsidRDefault="00731E50" w:rsidP="00731E50">
      <w:pPr>
        <w:snapToGrid w:val="0"/>
        <w:spacing w:line="360" w:lineRule="auto"/>
        <w:rPr>
          <w:sz w:val="24"/>
        </w:rPr>
      </w:pPr>
    </w:p>
    <w:p w:rsidR="00731E50" w:rsidRDefault="00731E50" w:rsidP="00731E50">
      <w:pPr>
        <w:snapToGrid w:val="0"/>
        <w:spacing w:line="360" w:lineRule="auto"/>
        <w:jc w:val="center"/>
        <w:rPr>
          <w:b/>
          <w:sz w:val="36"/>
          <w:szCs w:val="36"/>
        </w:rPr>
      </w:pPr>
      <w:r>
        <w:rPr>
          <w:rFonts w:hint="eastAsia"/>
          <w:b/>
          <w:sz w:val="36"/>
          <w:szCs w:val="36"/>
        </w:rPr>
        <w:t>学位论文版权使用授权书</w:t>
      </w:r>
    </w:p>
    <w:p w:rsidR="00731E50" w:rsidRDefault="00731E50" w:rsidP="00731E50">
      <w:pPr>
        <w:snapToGrid w:val="0"/>
        <w:spacing w:line="360" w:lineRule="auto"/>
        <w:jc w:val="center"/>
        <w:rPr>
          <w:sz w:val="24"/>
        </w:rPr>
      </w:pPr>
    </w:p>
    <w:p w:rsidR="00731E50" w:rsidRDefault="00731E50" w:rsidP="00731E50">
      <w:pPr>
        <w:snapToGrid w:val="0"/>
        <w:spacing w:line="360" w:lineRule="auto"/>
        <w:ind w:firstLineChars="200" w:firstLine="480"/>
        <w:rPr>
          <w:sz w:val="24"/>
        </w:rPr>
      </w:pPr>
      <w:r>
        <w:rPr>
          <w:rFonts w:hint="eastAsia"/>
          <w:sz w:val="24"/>
        </w:rPr>
        <w:t>本人完全了解南京审计大学有关保留、使用学位论文的规定，有权保留学位论文并向国家有关部门或机构送交学位论文的复印件和磁盘，允许学位论文被查阅和借阅。本人授权南京审计大学可以将学位论文的全部或部分内容编入有关数据库进行检索，可以采用影印、浓缩或扫描等复制手段保存、汇编学位论文。</w:t>
      </w:r>
    </w:p>
    <w:p w:rsidR="00731E50" w:rsidRDefault="00731E50" w:rsidP="00731E50">
      <w:pPr>
        <w:snapToGrid w:val="0"/>
        <w:spacing w:line="360" w:lineRule="auto"/>
        <w:rPr>
          <w:sz w:val="24"/>
        </w:rPr>
      </w:pPr>
      <w:r>
        <w:rPr>
          <w:rFonts w:hint="eastAsia"/>
          <w:sz w:val="24"/>
        </w:rPr>
        <w:t>（保密的学位论文在解密后适用本授权书）</w:t>
      </w:r>
    </w:p>
    <w:p w:rsidR="00731E50" w:rsidRDefault="00731E50" w:rsidP="00731E50">
      <w:pPr>
        <w:snapToGrid w:val="0"/>
        <w:spacing w:line="360" w:lineRule="auto"/>
        <w:rPr>
          <w:sz w:val="24"/>
        </w:rPr>
      </w:pPr>
    </w:p>
    <w:p w:rsidR="00731E50" w:rsidRDefault="00731E50" w:rsidP="00731E50">
      <w:pPr>
        <w:snapToGrid w:val="0"/>
        <w:spacing w:line="360" w:lineRule="auto"/>
        <w:rPr>
          <w:sz w:val="24"/>
        </w:rPr>
      </w:pPr>
    </w:p>
    <w:p w:rsidR="00731E50" w:rsidRDefault="00731E50" w:rsidP="00731E50">
      <w:pPr>
        <w:snapToGrid w:val="0"/>
        <w:spacing w:line="360" w:lineRule="auto"/>
        <w:rPr>
          <w:sz w:val="24"/>
        </w:rPr>
      </w:pPr>
      <w:r>
        <w:rPr>
          <w:rFonts w:hint="eastAsia"/>
          <w:sz w:val="24"/>
        </w:rPr>
        <w:t>学位论文作者签名：</w:t>
      </w:r>
      <w:r>
        <w:rPr>
          <w:sz w:val="24"/>
          <w:u w:val="single"/>
        </w:rPr>
        <w:t xml:space="preserve">                </w:t>
      </w:r>
      <w:r>
        <w:rPr>
          <w:sz w:val="24"/>
        </w:rPr>
        <w:t xml:space="preserve">      </w:t>
      </w:r>
      <w:r>
        <w:rPr>
          <w:rFonts w:hint="eastAsia"/>
          <w:sz w:val="24"/>
        </w:rPr>
        <w:t>导师签名：</w:t>
      </w:r>
      <w:r>
        <w:rPr>
          <w:sz w:val="24"/>
          <w:u w:val="single"/>
        </w:rPr>
        <w:t xml:space="preserve">                </w:t>
      </w:r>
    </w:p>
    <w:p w:rsidR="00731E50" w:rsidRDefault="00731E50" w:rsidP="00731E50">
      <w:pPr>
        <w:snapToGrid w:val="0"/>
        <w:spacing w:line="360" w:lineRule="auto"/>
        <w:rPr>
          <w:sz w:val="24"/>
        </w:rPr>
      </w:pPr>
      <w:r>
        <w:rPr>
          <w:rFonts w:hint="eastAsia"/>
          <w:sz w:val="24"/>
        </w:rPr>
        <w:t>日期：</w:t>
      </w:r>
      <w:r>
        <w:rPr>
          <w:sz w:val="24"/>
          <w:u w:val="single"/>
        </w:rPr>
        <w:t xml:space="preserve">      </w:t>
      </w:r>
      <w:r>
        <w:rPr>
          <w:sz w:val="24"/>
        </w:rPr>
        <w:t xml:space="preserve"> </w:t>
      </w:r>
      <w:r>
        <w:rPr>
          <w:rFonts w:hint="eastAsia"/>
          <w:sz w:val="24"/>
        </w:rPr>
        <w:t>年</w:t>
      </w:r>
      <w:r>
        <w:rPr>
          <w:sz w:val="24"/>
          <w:u w:val="single"/>
        </w:rPr>
        <w:t xml:space="preserve">     </w:t>
      </w:r>
      <w:r>
        <w:rPr>
          <w:sz w:val="24"/>
        </w:rPr>
        <w:t xml:space="preserve"> </w:t>
      </w:r>
      <w:r>
        <w:rPr>
          <w:rFonts w:hint="eastAsia"/>
          <w:sz w:val="24"/>
        </w:rPr>
        <w:t>月</w:t>
      </w:r>
      <w:r>
        <w:rPr>
          <w:sz w:val="24"/>
          <w:u w:val="single"/>
        </w:rPr>
        <w:t xml:space="preserve">     </w:t>
      </w:r>
      <w:r>
        <w:rPr>
          <w:rFonts w:hint="eastAsia"/>
          <w:sz w:val="24"/>
        </w:rPr>
        <w:t>日</w:t>
      </w: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31E50" w:rsidRDefault="00731E50" w:rsidP="00731E50"/>
    <w:p w:rsidR="00731E50" w:rsidRDefault="00731E50" w:rsidP="00731E50"/>
    <w:p w:rsidR="00731E50" w:rsidRDefault="00731E50" w:rsidP="00731E50"/>
    <w:p w:rsidR="00731E50" w:rsidRDefault="00731E50" w:rsidP="00731E50"/>
    <w:p w:rsidR="00731E50" w:rsidRDefault="00731E50" w:rsidP="00731E50"/>
    <w:p w:rsidR="00E73D3D" w:rsidRDefault="00E73D3D" w:rsidP="00203E9A"/>
    <w:p w:rsidR="00731E50" w:rsidRDefault="00731E50" w:rsidP="00203E9A"/>
    <w:p w:rsidR="00731E50" w:rsidRDefault="00731E50" w:rsidP="00731E50">
      <w:pPr>
        <w:adjustRightInd w:val="0"/>
        <w:snapToGrid w:val="0"/>
        <w:jc w:val="center"/>
      </w:pPr>
    </w:p>
    <w:p w:rsidR="00C94C21" w:rsidRDefault="00731E50" w:rsidP="00C94C21">
      <w:pPr>
        <w:pStyle w:val="ad"/>
        <w:spacing w:line="360" w:lineRule="auto"/>
        <w:jc w:val="center"/>
        <w:rPr>
          <w:b/>
          <w:sz w:val="36"/>
        </w:rPr>
      </w:pPr>
      <w:r w:rsidRPr="001C15EF">
        <w:rPr>
          <w:rFonts w:hint="eastAsia"/>
          <w:b/>
          <w:sz w:val="36"/>
        </w:rPr>
        <w:t>摘  要</w:t>
      </w:r>
    </w:p>
    <w:p w:rsidR="00731E50" w:rsidRPr="00C94C21" w:rsidRDefault="00C94C21" w:rsidP="00C94C21">
      <w:pPr>
        <w:pStyle w:val="ad"/>
        <w:spacing w:line="360" w:lineRule="auto"/>
        <w:ind w:firstLineChars="200" w:firstLine="480"/>
        <w:rPr>
          <w:b/>
          <w:sz w:val="24"/>
          <w:szCs w:val="24"/>
        </w:rPr>
      </w:pPr>
      <w:r w:rsidRPr="00C94C21">
        <w:rPr>
          <w:rFonts w:ascii="Times New Roman" w:eastAsia="仿宋" w:hAnsi="Times New Roman" w:cs="Times New Roman"/>
          <w:color w:val="FF0000"/>
          <w:sz w:val="24"/>
          <w:szCs w:val="24"/>
        </w:rPr>
        <w:t>“</w:t>
      </w:r>
      <w:r w:rsidRPr="00C94C21">
        <w:rPr>
          <w:rFonts w:ascii="Times New Roman" w:eastAsia="仿宋" w:hAnsi="Times New Roman" w:cs="Times New Roman"/>
          <w:color w:val="FF0000"/>
          <w:sz w:val="24"/>
          <w:szCs w:val="24"/>
        </w:rPr>
        <w:t>摘要</w:t>
      </w:r>
      <w:r w:rsidRPr="00C94C21">
        <w:rPr>
          <w:rFonts w:ascii="Times New Roman" w:eastAsia="仿宋" w:hAnsi="Times New Roman" w:cs="Times New Roman"/>
          <w:color w:val="FF0000"/>
          <w:sz w:val="24"/>
          <w:szCs w:val="24"/>
        </w:rPr>
        <w:t>”</w:t>
      </w:r>
      <w:r w:rsidRPr="00C94C21">
        <w:rPr>
          <w:rFonts w:ascii="Times New Roman" w:eastAsia="仿宋" w:hAnsi="Times New Roman" w:cs="Times New Roman"/>
          <w:color w:val="FF0000"/>
          <w:sz w:val="24"/>
          <w:szCs w:val="24"/>
        </w:rPr>
        <w:t>两字间空两格，采用宋体小二号加粗，摘要标题与摘要内容之间空一行；摘要内容采用宋体小四号、行间距为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C94C21">
          <w:rPr>
            <w:rFonts w:ascii="Times New Roman" w:eastAsia="仿宋" w:hAnsi="Times New Roman" w:cs="Times New Roman"/>
            <w:color w:val="FF0000"/>
            <w:sz w:val="24"/>
            <w:szCs w:val="24"/>
          </w:rPr>
          <w:t>20</w:t>
        </w:r>
        <w:r w:rsidRPr="00C94C21">
          <w:rPr>
            <w:rFonts w:ascii="Times New Roman" w:eastAsia="仿宋" w:hAnsi="Times New Roman" w:cs="Times New Roman"/>
            <w:color w:val="FF0000"/>
            <w:sz w:val="24"/>
            <w:szCs w:val="24"/>
          </w:rPr>
          <w:t>磅</w:t>
        </w:r>
      </w:smartTag>
      <w:r w:rsidRPr="00C94C21">
        <w:rPr>
          <w:rFonts w:ascii="Times New Roman" w:eastAsia="仿宋" w:hAnsi="Times New Roman" w:cs="Times New Roman"/>
          <w:color w:val="FF0000"/>
          <w:sz w:val="24"/>
          <w:szCs w:val="24"/>
        </w:rPr>
        <w:t>。</w:t>
      </w: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480"/>
        <w:rPr>
          <w:sz w:val="24"/>
        </w:rPr>
      </w:pPr>
      <w:r w:rsidRPr="00731E50">
        <w:rPr>
          <w:sz w:val="24"/>
        </w:rPr>
        <w:t>在资源匮乏和环境污染等问题日渐严重和企业社会责任缺失现象愈演愈烈的现实背景下，为解决经济与环境协调发展而提出的绿色供应链管理理念不仅成为企业保持</w:t>
      </w:r>
      <w:r w:rsidRPr="00731E50">
        <w:rPr>
          <w:rFonts w:hint="eastAsia"/>
          <w:sz w:val="24"/>
        </w:rPr>
        <w:t>核心</w:t>
      </w:r>
      <w:r w:rsidRPr="00731E50">
        <w:rPr>
          <w:sz w:val="24"/>
        </w:rPr>
        <w:t>竞争力的必然选择</w:t>
      </w:r>
      <w:r>
        <w:rPr>
          <w:rFonts w:hint="eastAsia"/>
          <w:sz w:val="24"/>
        </w:rPr>
        <w:t>XXXXXXXXXXXXXXXXX</w:t>
      </w:r>
      <w:r>
        <w:rPr>
          <w:sz w:val="24"/>
        </w:rPr>
        <w:t>……</w:t>
      </w: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480"/>
        <w:rPr>
          <w:sz w:val="24"/>
        </w:rPr>
      </w:pPr>
    </w:p>
    <w:p w:rsidR="00731E50" w:rsidRDefault="00731E50" w:rsidP="00731E50">
      <w:pPr>
        <w:spacing w:line="400" w:lineRule="exact"/>
        <w:ind w:firstLineChars="200" w:firstLine="562"/>
        <w:rPr>
          <w:sz w:val="24"/>
          <w:szCs w:val="21"/>
        </w:rPr>
      </w:pPr>
      <w:r>
        <w:rPr>
          <w:b/>
          <w:sz w:val="28"/>
          <w:szCs w:val="21"/>
        </w:rPr>
        <w:t>关键词：</w:t>
      </w:r>
      <w:r>
        <w:rPr>
          <w:sz w:val="24"/>
          <w:szCs w:val="21"/>
        </w:rPr>
        <w:t>企业社会责任；</w:t>
      </w:r>
      <w:r>
        <w:rPr>
          <w:rFonts w:hint="eastAsia"/>
          <w:sz w:val="24"/>
          <w:szCs w:val="21"/>
        </w:rPr>
        <w:t>XXXX</w:t>
      </w:r>
      <w:r>
        <w:rPr>
          <w:sz w:val="24"/>
          <w:szCs w:val="21"/>
        </w:rPr>
        <w:t>…</w:t>
      </w:r>
      <w:r>
        <w:rPr>
          <w:rFonts w:hint="eastAsia"/>
          <w:sz w:val="24"/>
          <w:szCs w:val="21"/>
        </w:rPr>
        <w:t>.</w:t>
      </w:r>
    </w:p>
    <w:p w:rsidR="00C94C21" w:rsidRPr="00C94C21" w:rsidRDefault="00C94C21" w:rsidP="00C94C21">
      <w:pPr>
        <w:pStyle w:val="ad"/>
        <w:spacing w:line="360" w:lineRule="auto"/>
        <w:ind w:firstLineChars="200" w:firstLine="480"/>
        <w:rPr>
          <w:rFonts w:ascii="Times New Roman" w:eastAsia="仿宋" w:hAnsi="Times New Roman" w:cs="Times New Roman"/>
          <w:color w:val="FF0000"/>
          <w:sz w:val="24"/>
          <w:szCs w:val="24"/>
        </w:rPr>
      </w:pPr>
      <w:r w:rsidRPr="00C94C21">
        <w:rPr>
          <w:rFonts w:ascii="Times New Roman" w:eastAsia="仿宋" w:hAnsi="Times New Roman" w:cs="Times New Roman"/>
          <w:color w:val="FF0000"/>
          <w:sz w:val="24"/>
          <w:szCs w:val="24"/>
        </w:rPr>
        <w:t>“</w:t>
      </w:r>
      <w:r w:rsidRPr="00C94C21">
        <w:rPr>
          <w:rFonts w:ascii="Times New Roman" w:eastAsia="仿宋" w:hAnsi="Times New Roman" w:cs="Times New Roman"/>
          <w:color w:val="FF0000"/>
          <w:sz w:val="24"/>
          <w:szCs w:val="24"/>
        </w:rPr>
        <w:t>关键词</w:t>
      </w:r>
      <w:r w:rsidRPr="00C94C21">
        <w:rPr>
          <w:rFonts w:ascii="Times New Roman" w:eastAsia="仿宋" w:hAnsi="Times New Roman" w:cs="Times New Roman"/>
          <w:color w:val="FF0000"/>
          <w:sz w:val="24"/>
          <w:szCs w:val="24"/>
        </w:rPr>
        <w:t>”</w:t>
      </w:r>
      <w:r w:rsidRPr="00C94C21">
        <w:rPr>
          <w:rFonts w:ascii="Times New Roman" w:eastAsia="仿宋" w:hAnsi="Times New Roman" w:cs="Times New Roman"/>
          <w:color w:val="FF0000"/>
          <w:sz w:val="24"/>
          <w:szCs w:val="24"/>
        </w:rPr>
        <w:t>三字及冒号采用宋体四号加粗；关键词之间用分号隔开，最后一个关键词后不打标点；关键词采用宋体小四号，行间距为</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C94C21">
          <w:rPr>
            <w:rFonts w:ascii="Times New Roman" w:eastAsia="仿宋" w:hAnsi="Times New Roman" w:cs="Times New Roman"/>
            <w:color w:val="FF0000"/>
            <w:sz w:val="24"/>
            <w:szCs w:val="24"/>
          </w:rPr>
          <w:t>20</w:t>
        </w:r>
        <w:r w:rsidRPr="00C94C21">
          <w:rPr>
            <w:rFonts w:ascii="Times New Roman" w:eastAsia="仿宋" w:hAnsi="Times New Roman" w:cs="Times New Roman"/>
            <w:color w:val="FF0000"/>
            <w:sz w:val="24"/>
            <w:szCs w:val="24"/>
          </w:rPr>
          <w:t>磅</w:t>
        </w:r>
      </w:smartTag>
      <w:r w:rsidRPr="00C94C21">
        <w:rPr>
          <w:rFonts w:ascii="Times New Roman" w:eastAsia="仿宋" w:hAnsi="Times New Roman" w:cs="Times New Roman"/>
          <w:color w:val="FF0000"/>
          <w:sz w:val="24"/>
          <w:szCs w:val="24"/>
        </w:rPr>
        <w:t>；关键词不另起页，接摘要内容后面但与内容空一行。</w:t>
      </w:r>
    </w:p>
    <w:p w:rsidR="00731E50" w:rsidRPr="00C94C21"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spacing w:line="400" w:lineRule="exact"/>
        <w:ind w:firstLineChars="200" w:firstLine="480"/>
        <w:rPr>
          <w:sz w:val="24"/>
          <w:szCs w:val="21"/>
        </w:rPr>
      </w:pPr>
    </w:p>
    <w:p w:rsidR="00731E50" w:rsidRDefault="00731E50" w:rsidP="00731E50">
      <w:pPr>
        <w:adjustRightInd w:val="0"/>
        <w:snapToGrid w:val="0"/>
        <w:jc w:val="center"/>
        <w:rPr>
          <w:b/>
          <w:sz w:val="36"/>
          <w:szCs w:val="21"/>
        </w:rPr>
      </w:pPr>
      <w:r>
        <w:rPr>
          <w:rFonts w:hint="eastAsia"/>
          <w:b/>
          <w:sz w:val="36"/>
          <w:szCs w:val="21"/>
        </w:rPr>
        <w:t>ABSTRACT</w:t>
      </w:r>
    </w:p>
    <w:p w:rsidR="00C94C21" w:rsidRPr="00C94C21" w:rsidRDefault="00C94C21" w:rsidP="00C94C21">
      <w:pPr>
        <w:pStyle w:val="ad"/>
        <w:spacing w:line="360" w:lineRule="auto"/>
        <w:ind w:firstLineChars="200" w:firstLine="480"/>
        <w:rPr>
          <w:rFonts w:ascii="Times New Roman" w:eastAsia="仿宋" w:hAnsi="Times New Roman" w:cs="Times New Roman"/>
          <w:color w:val="FF0000"/>
          <w:sz w:val="24"/>
          <w:szCs w:val="24"/>
        </w:rPr>
      </w:pPr>
      <w:r w:rsidRPr="00C94C21">
        <w:rPr>
          <w:rFonts w:ascii="Times New Roman" w:eastAsia="仿宋" w:hAnsi="Times New Roman" w:cs="Times New Roman"/>
          <w:color w:val="FF0000"/>
          <w:sz w:val="24"/>
          <w:szCs w:val="24"/>
        </w:rPr>
        <w:t>英文摘要和关键词采用</w:t>
      </w:r>
      <w:r w:rsidRPr="00C94C21">
        <w:rPr>
          <w:rFonts w:ascii="Times New Roman" w:eastAsia="仿宋" w:hAnsi="Times New Roman" w:cs="Times New Roman"/>
          <w:color w:val="FF0000"/>
          <w:sz w:val="24"/>
          <w:szCs w:val="24"/>
        </w:rPr>
        <w:t>Times New Roman</w:t>
      </w:r>
      <w:r w:rsidRPr="00C94C21">
        <w:rPr>
          <w:rFonts w:ascii="Times New Roman" w:eastAsia="仿宋" w:hAnsi="Times New Roman" w:cs="Times New Roman"/>
          <w:color w:val="FF0000"/>
          <w:sz w:val="24"/>
          <w:szCs w:val="24"/>
        </w:rPr>
        <w:t>字体，字号、格式与中文摘要相同，但英文关键词之间以逗号隔开。</w:t>
      </w:r>
    </w:p>
    <w:p w:rsidR="00731E50" w:rsidRPr="00C94C21" w:rsidRDefault="00C94C21" w:rsidP="00C94C21">
      <w:pPr>
        <w:spacing w:line="400" w:lineRule="exact"/>
        <w:ind w:firstLineChars="200" w:firstLine="480"/>
        <w:rPr>
          <w:rFonts w:eastAsia="仿宋"/>
          <w:color w:val="FF0000"/>
          <w:sz w:val="24"/>
        </w:rPr>
      </w:pPr>
      <w:r w:rsidRPr="00C94C21">
        <w:rPr>
          <w:rFonts w:eastAsia="仿宋"/>
          <w:color w:val="FF0000"/>
          <w:sz w:val="24"/>
        </w:rPr>
        <w:t>中文摘要和英文摘要放在同一张纸的正反面打印。</w:t>
      </w:r>
    </w:p>
    <w:p w:rsidR="00731E50" w:rsidRDefault="00731E50" w:rsidP="00731E50">
      <w:pPr>
        <w:spacing w:line="400" w:lineRule="exact"/>
        <w:ind w:firstLineChars="200" w:firstLine="480"/>
        <w:rPr>
          <w:sz w:val="24"/>
          <w:szCs w:val="21"/>
        </w:rPr>
      </w:pPr>
      <w:r w:rsidRPr="00157DF5">
        <w:rPr>
          <w:color w:val="000000" w:themeColor="text1"/>
          <w:sz w:val="24"/>
        </w:rPr>
        <w:t>U</w:t>
      </w:r>
      <w:r w:rsidRPr="00157DF5">
        <w:rPr>
          <w:rFonts w:hint="eastAsia"/>
          <w:color w:val="000000" w:themeColor="text1"/>
          <w:sz w:val="24"/>
        </w:rPr>
        <w:t>nder the background of environmental pollution, energy shortage and corporate responsibility deficiencies, the trendy</w:t>
      </w:r>
      <w:r w:rsidRPr="00157DF5">
        <w:rPr>
          <w:color w:val="000000" w:themeColor="text1"/>
          <w:sz w:val="24"/>
        </w:rPr>
        <w:t xml:space="preserve"> development</w:t>
      </w:r>
      <w:r w:rsidRPr="00157DF5">
        <w:rPr>
          <w:rFonts w:hint="eastAsia"/>
          <w:color w:val="000000" w:themeColor="text1"/>
          <w:sz w:val="24"/>
        </w:rPr>
        <w:t xml:space="preserve"> strategy of </w:t>
      </w:r>
      <w:r w:rsidRPr="00157DF5">
        <w:rPr>
          <w:color w:val="000000" w:themeColor="text1"/>
          <w:sz w:val="24"/>
        </w:rPr>
        <w:t xml:space="preserve">green supply chain </w:t>
      </w:r>
      <w:r w:rsidRPr="00157DF5">
        <w:rPr>
          <w:rFonts w:hint="eastAsia"/>
          <w:color w:val="000000" w:themeColor="text1"/>
          <w:sz w:val="24"/>
        </w:rPr>
        <w:t>(GSC) has</w:t>
      </w:r>
      <w:r w:rsidRPr="00157DF5">
        <w:rPr>
          <w:color w:val="000000" w:themeColor="text1"/>
          <w:sz w:val="24"/>
        </w:rPr>
        <w:t xml:space="preserve"> not only become</w:t>
      </w:r>
      <w:r w:rsidRPr="00157DF5">
        <w:rPr>
          <w:rFonts w:hint="eastAsia"/>
          <w:color w:val="000000" w:themeColor="text1"/>
          <w:sz w:val="24"/>
        </w:rPr>
        <w:t xml:space="preserve"> the</w:t>
      </w:r>
      <w:r w:rsidRPr="00157DF5">
        <w:rPr>
          <w:color w:val="000000" w:themeColor="text1"/>
          <w:sz w:val="24"/>
        </w:rPr>
        <w:t xml:space="preserve"> inevitable choice for</w:t>
      </w:r>
      <w:r w:rsidRPr="00157DF5">
        <w:rPr>
          <w:rFonts w:hint="eastAsia"/>
          <w:color w:val="000000" w:themeColor="text1"/>
          <w:sz w:val="24"/>
        </w:rPr>
        <w:t xml:space="preserve"> modern business to keep the persistent market </w:t>
      </w:r>
      <w:r w:rsidRPr="00157DF5">
        <w:rPr>
          <w:color w:val="000000" w:themeColor="text1"/>
          <w:sz w:val="24"/>
        </w:rPr>
        <w:t>competitiveness,</w:t>
      </w:r>
      <w:r>
        <w:rPr>
          <w:color w:val="000000" w:themeColor="text1"/>
          <w:sz w:val="24"/>
        </w:rPr>
        <w:t>…………………………………</w:t>
      </w:r>
      <w:r>
        <w:rPr>
          <w:rFonts w:hint="eastAsia"/>
          <w:color w:val="000000" w:themeColor="text1"/>
          <w:sz w:val="24"/>
        </w:rPr>
        <w:t>.</w:t>
      </w: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ind w:firstLineChars="196" w:firstLine="551"/>
        <w:rPr>
          <w:sz w:val="24"/>
          <w:szCs w:val="21"/>
        </w:rPr>
      </w:pPr>
      <w:r w:rsidRPr="00157DF5">
        <w:rPr>
          <w:b/>
          <w:sz w:val="28"/>
          <w:szCs w:val="21"/>
        </w:rPr>
        <w:t xml:space="preserve">Keywords: </w:t>
      </w:r>
      <w:r w:rsidRPr="00157DF5">
        <w:rPr>
          <w:sz w:val="24"/>
          <w:szCs w:val="21"/>
        </w:rPr>
        <w:t>corporate social responsibility</w:t>
      </w:r>
      <w:r w:rsidRPr="00157DF5">
        <w:rPr>
          <w:rFonts w:hint="eastAsia"/>
          <w:sz w:val="24"/>
          <w:szCs w:val="21"/>
        </w:rPr>
        <w:t>,</w:t>
      </w:r>
      <w:r>
        <w:rPr>
          <w:rFonts w:hint="eastAsia"/>
          <w:sz w:val="24"/>
          <w:szCs w:val="21"/>
        </w:rPr>
        <w:t>XXXXX</w:t>
      </w:r>
      <w:r>
        <w:rPr>
          <w:sz w:val="24"/>
          <w:szCs w:val="21"/>
        </w:rPr>
        <w:t>…</w:t>
      </w:r>
      <w:r>
        <w:rPr>
          <w:rFonts w:hint="eastAsia"/>
          <w:sz w:val="24"/>
          <w:szCs w:val="21"/>
        </w:rPr>
        <w:t>.</w:t>
      </w: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731E50" w:rsidRDefault="00731E50"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C873DA" w:rsidRDefault="00C873DA" w:rsidP="00731E50">
      <w:pPr>
        <w:spacing w:line="400" w:lineRule="exact"/>
        <w:rPr>
          <w:sz w:val="24"/>
          <w:szCs w:val="21"/>
        </w:rPr>
      </w:pPr>
    </w:p>
    <w:sdt>
      <w:sdtPr>
        <w:rPr>
          <w:rFonts w:ascii="Times New Roman" w:eastAsia="宋体" w:hAnsi="Times New Roman" w:cs="Times New Roman"/>
          <w:b w:val="0"/>
          <w:bCs w:val="0"/>
          <w:color w:val="auto"/>
          <w:kern w:val="2"/>
          <w:sz w:val="21"/>
          <w:szCs w:val="24"/>
          <w:lang w:val="zh-CN"/>
        </w:rPr>
        <w:id w:val="-1140882705"/>
        <w:docPartObj>
          <w:docPartGallery w:val="Table of Contents"/>
          <w:docPartUnique/>
        </w:docPartObj>
      </w:sdtPr>
      <w:sdtEndPr/>
      <w:sdtContent>
        <w:p w:rsidR="0081360B" w:rsidRDefault="0081360B" w:rsidP="0081360B">
          <w:pPr>
            <w:pStyle w:val="TOC"/>
            <w:jc w:val="center"/>
            <w:rPr>
              <w:rFonts w:ascii="宋体" w:eastAsia="宋体" w:hAnsi="宋体"/>
              <w:color w:val="000000" w:themeColor="text1"/>
              <w:sz w:val="36"/>
              <w:szCs w:val="36"/>
              <w:lang w:val="zh-CN"/>
            </w:rPr>
          </w:pPr>
          <w:r w:rsidRPr="00BF086E">
            <w:rPr>
              <w:rFonts w:ascii="宋体" w:eastAsia="宋体" w:hAnsi="宋体"/>
              <w:color w:val="000000" w:themeColor="text1"/>
              <w:sz w:val="36"/>
              <w:szCs w:val="36"/>
              <w:lang w:val="zh-CN"/>
            </w:rPr>
            <w:t>目</w:t>
          </w:r>
          <w:r w:rsidRPr="00BF086E">
            <w:rPr>
              <w:rFonts w:ascii="宋体" w:eastAsia="宋体" w:hAnsi="宋体" w:hint="eastAsia"/>
              <w:color w:val="000000" w:themeColor="text1"/>
              <w:sz w:val="36"/>
              <w:szCs w:val="36"/>
              <w:lang w:val="zh-CN"/>
            </w:rPr>
            <w:t xml:space="preserve"> </w:t>
          </w:r>
          <w:r w:rsidRPr="00BF086E">
            <w:rPr>
              <w:rFonts w:ascii="宋体" w:eastAsia="宋体" w:hAnsi="宋体"/>
              <w:color w:val="000000" w:themeColor="text1"/>
              <w:sz w:val="36"/>
              <w:szCs w:val="36"/>
              <w:lang w:val="zh-CN"/>
            </w:rPr>
            <w:t>录</w:t>
          </w:r>
        </w:p>
        <w:p w:rsidR="00BF086E" w:rsidRPr="00BF086E" w:rsidRDefault="00BF086E" w:rsidP="00BF086E">
          <w:pPr>
            <w:rPr>
              <w:lang w:val="zh-CN"/>
            </w:rPr>
          </w:pPr>
        </w:p>
        <w:p w:rsidR="00526B3F" w:rsidRPr="00BF086E" w:rsidRDefault="0081360B" w:rsidP="00BF086E">
          <w:pPr>
            <w:pStyle w:val="11"/>
            <w:tabs>
              <w:tab w:val="right" w:leader="dot" w:pos="8296"/>
            </w:tabs>
            <w:snapToGrid w:val="0"/>
            <w:spacing w:line="400" w:lineRule="exact"/>
            <w:rPr>
              <w:rFonts w:ascii="宋体" w:hAnsi="宋体" w:cstheme="minorBidi"/>
              <w:noProof/>
              <w:sz w:val="24"/>
            </w:rPr>
          </w:pPr>
          <w:r>
            <w:fldChar w:fldCharType="begin"/>
          </w:r>
          <w:r>
            <w:instrText xml:space="preserve"> TOC \o "1-3" \h \z \u </w:instrText>
          </w:r>
          <w:r>
            <w:fldChar w:fldCharType="separate"/>
          </w:r>
          <w:hyperlink w:anchor="_Toc127712562" w:history="1">
            <w:r w:rsidR="00526B3F" w:rsidRPr="00BF086E">
              <w:rPr>
                <w:rStyle w:val="aa"/>
                <w:rFonts w:ascii="宋体" w:hAnsi="宋体" w:hint="eastAsia"/>
                <w:noProof/>
                <w:sz w:val="24"/>
              </w:rPr>
              <w:t>第一章</w:t>
            </w:r>
            <w:r w:rsidR="00526B3F" w:rsidRPr="00BF086E">
              <w:rPr>
                <w:rStyle w:val="aa"/>
                <w:rFonts w:ascii="宋体" w:hAnsi="宋体"/>
                <w:noProof/>
                <w:sz w:val="24"/>
              </w:rPr>
              <w:t xml:space="preserve"> </w:t>
            </w:r>
            <w:r w:rsidR="00526B3F" w:rsidRPr="00BF086E">
              <w:rPr>
                <w:rStyle w:val="aa"/>
                <w:rFonts w:ascii="宋体" w:hAnsi="宋体" w:hint="eastAsia"/>
                <w:noProof/>
                <w:sz w:val="24"/>
              </w:rPr>
              <w:t>绪论</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_Toc127712562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21"/>
            <w:tabs>
              <w:tab w:val="left" w:pos="1050"/>
              <w:tab w:val="right" w:leader="dot" w:pos="8296"/>
            </w:tabs>
            <w:snapToGrid w:val="0"/>
            <w:spacing w:line="400" w:lineRule="exact"/>
            <w:rPr>
              <w:rFonts w:ascii="宋体" w:hAnsi="宋体" w:cstheme="minorBidi"/>
              <w:noProof/>
              <w:sz w:val="24"/>
            </w:rPr>
          </w:pPr>
          <w:hyperlink w:anchor="_Toc127712563" w:history="1">
            <w:r w:rsidR="00526B3F" w:rsidRPr="00BF086E">
              <w:rPr>
                <w:rStyle w:val="aa"/>
                <w:rFonts w:ascii="宋体" w:hAnsi="宋体"/>
                <w:noProof/>
                <w:sz w:val="24"/>
              </w:rPr>
              <w:t>1.1</w:t>
            </w:r>
            <w:r w:rsidR="00526B3F" w:rsidRPr="00BF086E">
              <w:rPr>
                <w:rFonts w:ascii="宋体" w:hAnsi="宋体" w:cstheme="minorBidi"/>
                <w:noProof/>
                <w:sz w:val="24"/>
              </w:rPr>
              <w:tab/>
            </w:r>
            <w:r w:rsidR="00526B3F" w:rsidRPr="00BF086E">
              <w:rPr>
                <w:rStyle w:val="aa"/>
                <w:rFonts w:ascii="宋体" w:hAnsi="宋体" w:hint="eastAsia"/>
                <w:noProof/>
                <w:sz w:val="24"/>
              </w:rPr>
              <w:t>研究背景及问题提出（一级标题）</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_Toc127712563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31"/>
            <w:tabs>
              <w:tab w:val="right" w:leader="dot" w:pos="8296"/>
            </w:tabs>
            <w:snapToGrid w:val="0"/>
            <w:spacing w:line="400" w:lineRule="exact"/>
            <w:rPr>
              <w:rFonts w:ascii="宋体" w:hAnsi="宋体" w:cstheme="minorBidi"/>
              <w:noProof/>
              <w:sz w:val="24"/>
            </w:rPr>
          </w:pPr>
          <w:hyperlink w:anchor="_Toc127712564" w:history="1">
            <w:r w:rsidR="00526B3F" w:rsidRPr="00BF086E">
              <w:rPr>
                <w:rStyle w:val="aa"/>
                <w:rFonts w:ascii="宋体" w:hAnsi="宋体"/>
                <w:noProof/>
                <w:sz w:val="24"/>
              </w:rPr>
              <w:t>1.1.1</w:t>
            </w:r>
            <w:r w:rsidR="00526B3F" w:rsidRPr="00BF086E">
              <w:rPr>
                <w:rStyle w:val="aa"/>
                <w:rFonts w:ascii="宋体" w:hAnsi="宋体" w:hint="eastAsia"/>
                <w:noProof/>
                <w:sz w:val="24"/>
              </w:rPr>
              <w:t>研究背景（二级标题）</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_Toc127712564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31"/>
            <w:tabs>
              <w:tab w:val="right" w:leader="dot" w:pos="8296"/>
            </w:tabs>
            <w:snapToGrid w:val="0"/>
            <w:spacing w:line="400" w:lineRule="exact"/>
            <w:rPr>
              <w:rFonts w:ascii="宋体" w:hAnsi="宋体" w:cstheme="minorBidi"/>
              <w:noProof/>
              <w:sz w:val="24"/>
            </w:rPr>
          </w:pPr>
          <w:hyperlink w:anchor="_Toc127712565" w:history="1">
            <w:r w:rsidR="00526B3F" w:rsidRPr="00BF086E">
              <w:rPr>
                <w:rStyle w:val="aa"/>
                <w:rFonts w:ascii="宋体" w:hAnsi="宋体"/>
                <w:noProof/>
                <w:sz w:val="24"/>
              </w:rPr>
              <w:t>1.1.2</w:t>
            </w:r>
            <w:r w:rsidR="00526B3F" w:rsidRPr="00BF086E">
              <w:rPr>
                <w:rStyle w:val="aa"/>
                <w:rFonts w:ascii="宋体" w:hAnsi="宋体" w:hint="eastAsia"/>
                <w:noProof/>
                <w:sz w:val="24"/>
              </w:rPr>
              <w:t>研究问题</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_Toc127712565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21"/>
            <w:tabs>
              <w:tab w:val="left" w:pos="1050"/>
              <w:tab w:val="right" w:leader="dot" w:pos="8296"/>
            </w:tabs>
            <w:snapToGrid w:val="0"/>
            <w:spacing w:line="400" w:lineRule="exact"/>
            <w:rPr>
              <w:rFonts w:ascii="宋体" w:hAnsi="宋体" w:cstheme="minorBidi"/>
              <w:noProof/>
              <w:sz w:val="24"/>
            </w:rPr>
          </w:pPr>
          <w:hyperlink w:anchor="_Toc127712566" w:history="1">
            <w:r w:rsidR="00526B3F" w:rsidRPr="00BF086E">
              <w:rPr>
                <w:rStyle w:val="aa"/>
                <w:rFonts w:ascii="宋体" w:hAnsi="宋体"/>
                <w:noProof/>
                <w:sz w:val="24"/>
              </w:rPr>
              <w:t>1.2</w:t>
            </w:r>
            <w:r w:rsidR="00526B3F" w:rsidRPr="00BF086E">
              <w:rPr>
                <w:rFonts w:ascii="宋体" w:hAnsi="宋体" w:cstheme="minorBidi"/>
                <w:noProof/>
                <w:sz w:val="24"/>
              </w:rPr>
              <w:tab/>
            </w:r>
            <w:r w:rsidR="00526B3F" w:rsidRPr="00BF086E">
              <w:rPr>
                <w:rStyle w:val="aa"/>
                <w:rFonts w:ascii="宋体" w:hAnsi="宋体" w:hint="eastAsia"/>
                <w:noProof/>
                <w:sz w:val="24"/>
              </w:rPr>
              <w:t>研究意义</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_Toc127712566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21"/>
            <w:tabs>
              <w:tab w:val="left" w:pos="1050"/>
              <w:tab w:val="right" w:leader="dot" w:pos="8296"/>
            </w:tabs>
            <w:snapToGrid w:val="0"/>
            <w:spacing w:line="400" w:lineRule="exact"/>
            <w:rPr>
              <w:rFonts w:ascii="宋体" w:hAnsi="宋体" w:cstheme="minorBidi"/>
              <w:noProof/>
              <w:sz w:val="24"/>
            </w:rPr>
          </w:pPr>
          <w:hyperlink w:anchor="_Toc127712567" w:history="1">
            <w:r w:rsidR="00526B3F" w:rsidRPr="00BF086E">
              <w:rPr>
                <w:rStyle w:val="aa"/>
                <w:rFonts w:ascii="宋体" w:hAnsi="宋体"/>
                <w:noProof/>
                <w:sz w:val="24"/>
              </w:rPr>
              <w:t>1.3</w:t>
            </w:r>
            <w:r w:rsidR="00526B3F" w:rsidRPr="00BF086E">
              <w:rPr>
                <w:rFonts w:ascii="宋体" w:hAnsi="宋体" w:cstheme="minorBidi"/>
                <w:noProof/>
                <w:sz w:val="24"/>
              </w:rPr>
              <w:tab/>
            </w:r>
            <w:r w:rsidR="00526B3F" w:rsidRPr="00BF086E">
              <w:rPr>
                <w:rStyle w:val="aa"/>
                <w:rFonts w:ascii="宋体" w:hAnsi="宋体" w:hint="eastAsia"/>
                <w:noProof/>
                <w:sz w:val="24"/>
              </w:rPr>
              <w:t>研究方法</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_Toc127712567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31"/>
            <w:tabs>
              <w:tab w:val="right" w:leader="dot" w:pos="8296"/>
            </w:tabs>
            <w:snapToGrid w:val="0"/>
            <w:spacing w:line="400" w:lineRule="exact"/>
            <w:rPr>
              <w:rFonts w:ascii="宋体" w:hAnsi="宋体" w:cstheme="minorBidi"/>
              <w:noProof/>
              <w:sz w:val="24"/>
            </w:rPr>
          </w:pPr>
          <w:hyperlink w:anchor="_Toc127712568" w:history="1">
            <w:r w:rsidR="00526B3F" w:rsidRPr="00BF086E">
              <w:rPr>
                <w:rStyle w:val="aa"/>
                <w:rFonts w:ascii="宋体" w:hAnsi="宋体"/>
                <w:noProof/>
                <w:sz w:val="24"/>
              </w:rPr>
              <w:t>1.2.1</w:t>
            </w:r>
            <w:r w:rsidR="00526B3F" w:rsidRPr="00BF086E">
              <w:rPr>
                <w:rStyle w:val="aa"/>
                <w:rFonts w:ascii="宋体" w:hAnsi="宋体" w:hint="eastAsia"/>
                <w:noProof/>
                <w:sz w:val="24"/>
              </w:rPr>
              <w:t>案例分析法</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_Toc127712568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31"/>
            <w:tabs>
              <w:tab w:val="right" w:leader="dot" w:pos="8296"/>
            </w:tabs>
            <w:snapToGrid w:val="0"/>
            <w:spacing w:line="400" w:lineRule="exact"/>
            <w:rPr>
              <w:rFonts w:ascii="宋体" w:hAnsi="宋体" w:cstheme="minorBidi"/>
              <w:noProof/>
              <w:sz w:val="24"/>
            </w:rPr>
          </w:pPr>
          <w:hyperlink w:anchor="_Toc127712569" w:history="1">
            <w:r w:rsidR="00526B3F" w:rsidRPr="00BF086E">
              <w:rPr>
                <w:rStyle w:val="aa"/>
                <w:rFonts w:ascii="宋体" w:hAnsi="宋体"/>
                <w:noProof/>
                <w:sz w:val="24"/>
              </w:rPr>
              <w:t>1.2.2</w:t>
            </w:r>
            <w:r w:rsidR="00526B3F" w:rsidRPr="00BF086E">
              <w:rPr>
                <w:rStyle w:val="aa"/>
                <w:rFonts w:ascii="宋体" w:hAnsi="宋体" w:hint="eastAsia"/>
                <w:noProof/>
                <w:sz w:val="24"/>
              </w:rPr>
              <w:t>访谈法</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_Toc127712569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21"/>
            <w:tabs>
              <w:tab w:val="left" w:pos="1050"/>
              <w:tab w:val="right" w:leader="dot" w:pos="8296"/>
            </w:tabs>
            <w:snapToGrid w:val="0"/>
            <w:spacing w:line="400" w:lineRule="exact"/>
            <w:rPr>
              <w:rFonts w:ascii="宋体" w:hAnsi="宋体" w:cstheme="minorBidi"/>
              <w:noProof/>
              <w:sz w:val="24"/>
            </w:rPr>
          </w:pPr>
          <w:hyperlink w:anchor="_Toc127712570" w:history="1">
            <w:r w:rsidR="00526B3F" w:rsidRPr="00BF086E">
              <w:rPr>
                <w:rStyle w:val="aa"/>
                <w:rFonts w:ascii="宋体" w:hAnsi="宋体"/>
                <w:noProof/>
                <w:sz w:val="24"/>
              </w:rPr>
              <w:t>1.4</w:t>
            </w:r>
            <w:r w:rsidR="00526B3F" w:rsidRPr="00BF086E">
              <w:rPr>
                <w:rFonts w:ascii="宋体" w:hAnsi="宋体" w:cstheme="minorBidi"/>
                <w:noProof/>
                <w:sz w:val="24"/>
              </w:rPr>
              <w:tab/>
            </w:r>
            <w:r w:rsidR="00526B3F" w:rsidRPr="00BF086E">
              <w:rPr>
                <w:rStyle w:val="aa"/>
                <w:rFonts w:ascii="宋体" w:hAnsi="宋体" w:hint="eastAsia"/>
                <w:noProof/>
                <w:sz w:val="24"/>
              </w:rPr>
              <w:t>论文结构</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_Toc127712570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21"/>
            <w:tabs>
              <w:tab w:val="left" w:pos="1050"/>
              <w:tab w:val="right" w:leader="dot" w:pos="8296"/>
            </w:tabs>
            <w:snapToGrid w:val="0"/>
            <w:spacing w:line="400" w:lineRule="exact"/>
            <w:rPr>
              <w:rFonts w:ascii="宋体" w:hAnsi="宋体" w:cstheme="minorBidi"/>
              <w:noProof/>
              <w:sz w:val="24"/>
            </w:rPr>
          </w:pPr>
          <w:hyperlink w:anchor="_Toc127712571" w:history="1">
            <w:r w:rsidR="00526B3F" w:rsidRPr="00BF086E">
              <w:rPr>
                <w:rStyle w:val="aa"/>
                <w:rFonts w:ascii="宋体" w:hAnsi="宋体"/>
                <w:noProof/>
                <w:sz w:val="24"/>
              </w:rPr>
              <w:t>1.5</w:t>
            </w:r>
            <w:r w:rsidR="00526B3F" w:rsidRPr="00BF086E">
              <w:rPr>
                <w:rFonts w:ascii="宋体" w:hAnsi="宋体" w:cstheme="minorBidi"/>
                <w:noProof/>
                <w:sz w:val="24"/>
              </w:rPr>
              <w:tab/>
            </w:r>
            <w:r w:rsidR="00526B3F" w:rsidRPr="00BF086E">
              <w:rPr>
                <w:rStyle w:val="aa"/>
                <w:rFonts w:ascii="宋体" w:hAnsi="宋体" w:hint="eastAsia"/>
                <w:noProof/>
                <w:sz w:val="24"/>
              </w:rPr>
              <w:t>本章小结</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_Toc127712571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7</w:t>
            </w:r>
            <w:r w:rsidR="00526B3F" w:rsidRPr="00BF086E">
              <w:rPr>
                <w:rFonts w:ascii="宋体" w:hAnsi="宋体"/>
                <w:noProof/>
                <w:webHidden/>
                <w:sz w:val="24"/>
              </w:rPr>
              <w:fldChar w:fldCharType="end"/>
            </w:r>
          </w:hyperlink>
        </w:p>
        <w:p w:rsidR="00526B3F" w:rsidRPr="00BF086E" w:rsidRDefault="00A22F23" w:rsidP="00BF086E">
          <w:pPr>
            <w:pStyle w:val="11"/>
            <w:tabs>
              <w:tab w:val="right" w:leader="dot" w:pos="8296"/>
            </w:tabs>
            <w:snapToGrid w:val="0"/>
            <w:spacing w:line="400" w:lineRule="exact"/>
            <w:rPr>
              <w:rFonts w:ascii="宋体" w:hAnsi="宋体" w:cstheme="minorBidi"/>
              <w:noProof/>
              <w:sz w:val="24"/>
            </w:rPr>
          </w:pPr>
          <w:hyperlink w:anchor="_Toc127712572" w:history="1">
            <w:r w:rsidR="00526B3F" w:rsidRPr="00BF086E">
              <w:rPr>
                <w:rStyle w:val="aa"/>
                <w:rFonts w:ascii="宋体" w:hAnsi="宋体" w:hint="eastAsia"/>
                <w:noProof/>
                <w:sz w:val="24"/>
              </w:rPr>
              <w:t>参考文献</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_Toc127712572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8</w:t>
            </w:r>
            <w:r w:rsidR="00526B3F" w:rsidRPr="00BF086E">
              <w:rPr>
                <w:rFonts w:ascii="宋体" w:hAnsi="宋体"/>
                <w:noProof/>
                <w:webHidden/>
                <w:sz w:val="24"/>
              </w:rPr>
              <w:fldChar w:fldCharType="end"/>
            </w:r>
          </w:hyperlink>
        </w:p>
        <w:p w:rsidR="00526B3F" w:rsidRPr="00BF086E" w:rsidRDefault="00A22F23" w:rsidP="00BF086E">
          <w:pPr>
            <w:pStyle w:val="11"/>
            <w:tabs>
              <w:tab w:val="right" w:leader="dot" w:pos="8296"/>
            </w:tabs>
            <w:snapToGrid w:val="0"/>
            <w:spacing w:line="400" w:lineRule="exact"/>
            <w:rPr>
              <w:rFonts w:ascii="宋体" w:hAnsi="宋体" w:cstheme="minorBidi"/>
              <w:noProof/>
              <w:sz w:val="24"/>
            </w:rPr>
          </w:pPr>
          <w:hyperlink w:anchor="_Toc127712573" w:history="1">
            <w:r w:rsidR="00526B3F" w:rsidRPr="00BF086E">
              <w:rPr>
                <w:rStyle w:val="aa"/>
                <w:rFonts w:ascii="宋体" w:hAnsi="宋体" w:hint="eastAsia"/>
                <w:noProof/>
                <w:sz w:val="24"/>
              </w:rPr>
              <w:t>致谢</w:t>
            </w:r>
            <w:r w:rsidR="00526B3F" w:rsidRPr="00BF086E">
              <w:rPr>
                <w:rFonts w:ascii="宋体" w:hAnsi="宋体"/>
                <w:noProof/>
                <w:webHidden/>
                <w:sz w:val="24"/>
              </w:rPr>
              <w:tab/>
            </w:r>
            <w:r w:rsidR="00526B3F" w:rsidRPr="00BF086E">
              <w:rPr>
                <w:rFonts w:ascii="宋体" w:hAnsi="宋体"/>
                <w:noProof/>
                <w:webHidden/>
                <w:sz w:val="24"/>
              </w:rPr>
              <w:fldChar w:fldCharType="begin"/>
            </w:r>
            <w:r w:rsidR="00526B3F" w:rsidRPr="00BF086E">
              <w:rPr>
                <w:rFonts w:ascii="宋体" w:hAnsi="宋体"/>
                <w:noProof/>
                <w:webHidden/>
                <w:sz w:val="24"/>
              </w:rPr>
              <w:instrText xml:space="preserve"> PAGEREF _Toc127712573 \h </w:instrText>
            </w:r>
            <w:r w:rsidR="00526B3F" w:rsidRPr="00BF086E">
              <w:rPr>
                <w:rFonts w:ascii="宋体" w:hAnsi="宋体"/>
                <w:noProof/>
                <w:webHidden/>
                <w:sz w:val="24"/>
              </w:rPr>
            </w:r>
            <w:r w:rsidR="00526B3F" w:rsidRPr="00BF086E">
              <w:rPr>
                <w:rFonts w:ascii="宋体" w:hAnsi="宋体"/>
                <w:noProof/>
                <w:webHidden/>
                <w:sz w:val="24"/>
              </w:rPr>
              <w:fldChar w:fldCharType="separate"/>
            </w:r>
            <w:r w:rsidR="00526B3F" w:rsidRPr="00BF086E">
              <w:rPr>
                <w:rFonts w:ascii="宋体" w:hAnsi="宋体"/>
                <w:noProof/>
                <w:webHidden/>
                <w:sz w:val="24"/>
              </w:rPr>
              <w:t>9</w:t>
            </w:r>
            <w:r w:rsidR="00526B3F" w:rsidRPr="00BF086E">
              <w:rPr>
                <w:rFonts w:ascii="宋体" w:hAnsi="宋体"/>
                <w:noProof/>
                <w:webHidden/>
                <w:sz w:val="24"/>
              </w:rPr>
              <w:fldChar w:fldCharType="end"/>
            </w:r>
          </w:hyperlink>
        </w:p>
        <w:p w:rsidR="00526B3F" w:rsidRPr="00CA0EAE" w:rsidRDefault="00A22F23" w:rsidP="00BF086E">
          <w:pPr>
            <w:pStyle w:val="11"/>
            <w:tabs>
              <w:tab w:val="right" w:leader="dot" w:pos="8296"/>
            </w:tabs>
            <w:snapToGrid w:val="0"/>
            <w:spacing w:line="400" w:lineRule="exact"/>
            <w:rPr>
              <w:rFonts w:asciiTheme="minorHAnsi" w:eastAsiaTheme="minorEastAsia" w:hAnsiTheme="minorHAnsi" w:cstheme="minorBidi"/>
              <w:noProof/>
              <w:color w:val="FF0000"/>
              <w:szCs w:val="22"/>
            </w:rPr>
          </w:pPr>
          <w:hyperlink w:anchor="_Toc127712574" w:history="1">
            <w:r w:rsidR="00526B3F" w:rsidRPr="00CA0EAE">
              <w:rPr>
                <w:rStyle w:val="aa"/>
                <w:rFonts w:ascii="宋体" w:hAnsi="宋体" w:hint="eastAsia"/>
                <w:noProof/>
                <w:color w:val="FF0000"/>
                <w:sz w:val="24"/>
              </w:rPr>
              <w:t>在学期间的研究成果及发表的学术论文</w:t>
            </w:r>
            <w:r w:rsidR="00526B3F" w:rsidRPr="00CA0EAE">
              <w:rPr>
                <w:rFonts w:ascii="宋体" w:hAnsi="宋体"/>
                <w:noProof/>
                <w:webHidden/>
                <w:color w:val="FF0000"/>
                <w:sz w:val="24"/>
              </w:rPr>
              <w:tab/>
            </w:r>
            <w:r w:rsidR="00526B3F" w:rsidRPr="00CA0EAE">
              <w:rPr>
                <w:rFonts w:ascii="宋体" w:hAnsi="宋体"/>
                <w:noProof/>
                <w:webHidden/>
                <w:color w:val="FF0000"/>
                <w:sz w:val="24"/>
              </w:rPr>
              <w:fldChar w:fldCharType="begin"/>
            </w:r>
            <w:r w:rsidR="00526B3F" w:rsidRPr="00CA0EAE">
              <w:rPr>
                <w:rFonts w:ascii="宋体" w:hAnsi="宋体"/>
                <w:noProof/>
                <w:webHidden/>
                <w:color w:val="FF0000"/>
                <w:sz w:val="24"/>
              </w:rPr>
              <w:instrText xml:space="preserve"> PAGEREF _Toc127712574 \h </w:instrText>
            </w:r>
            <w:r w:rsidR="00526B3F" w:rsidRPr="00CA0EAE">
              <w:rPr>
                <w:rFonts w:ascii="宋体" w:hAnsi="宋体"/>
                <w:noProof/>
                <w:webHidden/>
                <w:color w:val="FF0000"/>
                <w:sz w:val="24"/>
              </w:rPr>
            </w:r>
            <w:r w:rsidR="00526B3F" w:rsidRPr="00CA0EAE">
              <w:rPr>
                <w:rFonts w:ascii="宋体" w:hAnsi="宋体"/>
                <w:noProof/>
                <w:webHidden/>
                <w:color w:val="FF0000"/>
                <w:sz w:val="24"/>
              </w:rPr>
              <w:fldChar w:fldCharType="separate"/>
            </w:r>
            <w:r w:rsidR="00526B3F" w:rsidRPr="00CA0EAE">
              <w:rPr>
                <w:rFonts w:ascii="宋体" w:hAnsi="宋体"/>
                <w:noProof/>
                <w:webHidden/>
                <w:color w:val="FF0000"/>
                <w:sz w:val="24"/>
              </w:rPr>
              <w:t>10</w:t>
            </w:r>
            <w:r w:rsidR="00526B3F" w:rsidRPr="00CA0EAE">
              <w:rPr>
                <w:rFonts w:ascii="宋体" w:hAnsi="宋体"/>
                <w:noProof/>
                <w:webHidden/>
                <w:color w:val="FF0000"/>
                <w:sz w:val="24"/>
              </w:rPr>
              <w:fldChar w:fldCharType="end"/>
            </w:r>
          </w:hyperlink>
        </w:p>
        <w:p w:rsidR="0081360B" w:rsidRDefault="0081360B">
          <w:r>
            <w:rPr>
              <w:b/>
              <w:bCs/>
              <w:lang w:val="zh-CN"/>
            </w:rPr>
            <w:fldChar w:fldCharType="end"/>
          </w:r>
        </w:p>
      </w:sdtContent>
    </w:sdt>
    <w:p w:rsidR="00C873DA" w:rsidRDefault="00C873DA" w:rsidP="00731E50">
      <w:pPr>
        <w:spacing w:line="400" w:lineRule="exact"/>
        <w:rPr>
          <w:sz w:val="24"/>
          <w:szCs w:val="21"/>
        </w:rPr>
      </w:pPr>
    </w:p>
    <w:p w:rsidR="00C873DA" w:rsidRPr="00C94C21" w:rsidRDefault="00C94C21" w:rsidP="00731E50">
      <w:pPr>
        <w:spacing w:line="400" w:lineRule="exact"/>
        <w:rPr>
          <w:rFonts w:eastAsia="仿宋"/>
          <w:color w:val="FF0000"/>
          <w:sz w:val="24"/>
        </w:rPr>
      </w:pPr>
      <w:r w:rsidRPr="00C94C21">
        <w:rPr>
          <w:rFonts w:eastAsia="仿宋"/>
          <w:color w:val="FF0000"/>
          <w:sz w:val="24"/>
        </w:rPr>
        <w:t>目录以阿拉伯数字分级标出，一般列至三级标题，体例如：</w:t>
      </w:r>
      <w:r w:rsidRPr="00C94C21">
        <w:rPr>
          <w:rFonts w:eastAsia="仿宋"/>
          <w:color w:val="FF0000"/>
          <w:sz w:val="24"/>
        </w:rPr>
        <w:t>1</w:t>
      </w:r>
      <w:r w:rsidRPr="00C94C21">
        <w:rPr>
          <w:rFonts w:eastAsia="仿宋"/>
          <w:color w:val="FF0000"/>
          <w:sz w:val="24"/>
        </w:rPr>
        <w:t>，</w:t>
      </w:r>
      <w:r w:rsidRPr="00C94C21">
        <w:rPr>
          <w:rFonts w:eastAsia="仿宋"/>
          <w:color w:val="FF0000"/>
          <w:sz w:val="24"/>
        </w:rPr>
        <w:t xml:space="preserve"> 1.1</w:t>
      </w:r>
      <w:r w:rsidRPr="00C94C21">
        <w:rPr>
          <w:rFonts w:eastAsia="仿宋"/>
          <w:color w:val="FF0000"/>
          <w:sz w:val="24"/>
        </w:rPr>
        <w:t>，</w:t>
      </w:r>
      <w:r w:rsidRPr="00C94C21">
        <w:rPr>
          <w:rFonts w:eastAsia="仿宋"/>
          <w:color w:val="FF0000"/>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C94C21">
          <w:rPr>
            <w:rFonts w:eastAsia="仿宋"/>
            <w:color w:val="FF0000"/>
            <w:sz w:val="24"/>
          </w:rPr>
          <w:t>1.1.1</w:t>
        </w:r>
      </w:smartTag>
      <w:r w:rsidRPr="00C94C21">
        <w:rPr>
          <w:rFonts w:eastAsia="仿宋"/>
          <w:color w:val="FF0000"/>
          <w:sz w:val="24"/>
        </w:rPr>
        <w:t>，注明页码。</w:t>
      </w:r>
      <w:r w:rsidRPr="00C94C21">
        <w:rPr>
          <w:rFonts w:eastAsia="仿宋"/>
          <w:color w:val="FF0000"/>
          <w:sz w:val="24"/>
        </w:rPr>
        <w:t>“</w:t>
      </w:r>
      <w:r w:rsidRPr="00C94C21">
        <w:rPr>
          <w:rFonts w:eastAsia="仿宋"/>
          <w:color w:val="FF0000"/>
          <w:sz w:val="24"/>
        </w:rPr>
        <w:t>目录</w:t>
      </w:r>
      <w:r w:rsidRPr="00C94C21">
        <w:rPr>
          <w:rFonts w:eastAsia="仿宋"/>
          <w:color w:val="FF0000"/>
          <w:sz w:val="24"/>
        </w:rPr>
        <w:t>”</w:t>
      </w:r>
      <w:r w:rsidRPr="00C94C21">
        <w:rPr>
          <w:rFonts w:eastAsia="仿宋"/>
          <w:color w:val="FF0000"/>
          <w:sz w:val="24"/>
        </w:rPr>
        <w:t>两字之间空两格，采用宋体小二号加粗，与目录内容之间空一行；目录内容采用宋体小四号字，行间距为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C94C21">
          <w:rPr>
            <w:rFonts w:eastAsia="仿宋"/>
            <w:color w:val="FF0000"/>
            <w:sz w:val="24"/>
          </w:rPr>
          <w:t>20</w:t>
        </w:r>
        <w:r w:rsidRPr="00C94C21">
          <w:rPr>
            <w:rFonts w:eastAsia="仿宋"/>
            <w:color w:val="FF0000"/>
            <w:sz w:val="24"/>
          </w:rPr>
          <w:t>磅</w:t>
        </w:r>
      </w:smartTag>
      <w:r w:rsidRPr="00C94C21">
        <w:rPr>
          <w:rFonts w:eastAsia="仿宋"/>
          <w:color w:val="FF0000"/>
          <w:sz w:val="24"/>
        </w:rPr>
        <w:t>。目录新开一页，从正面页起，逐页接上。</w:t>
      </w:r>
    </w:p>
    <w:p w:rsidR="00C873DA" w:rsidRDefault="00C873DA" w:rsidP="00731E50">
      <w:pPr>
        <w:spacing w:line="400" w:lineRule="exact"/>
        <w:rPr>
          <w:sz w:val="24"/>
          <w:szCs w:val="21"/>
        </w:rPr>
      </w:pPr>
    </w:p>
    <w:p w:rsidR="00C873DA" w:rsidRDefault="00C873DA" w:rsidP="00731E50">
      <w:pPr>
        <w:spacing w:line="400" w:lineRule="exact"/>
        <w:rPr>
          <w:sz w:val="24"/>
          <w:szCs w:val="21"/>
        </w:rPr>
      </w:pPr>
    </w:p>
    <w:p w:rsidR="007526BC" w:rsidRDefault="007526BC" w:rsidP="007526BC">
      <w:pPr>
        <w:spacing w:line="400" w:lineRule="exact"/>
        <w:rPr>
          <w:sz w:val="24"/>
          <w:szCs w:val="21"/>
        </w:rPr>
      </w:pPr>
      <w:r w:rsidRPr="007526BC">
        <w:rPr>
          <w:rFonts w:eastAsia="仿宋"/>
          <w:color w:val="FF0000"/>
          <w:sz w:val="24"/>
        </w:rPr>
        <w:t>学位论文独创性声明和使用授权声明、中文摘要、英文摘要、目录用大写罗马数字（</w:t>
      </w:r>
      <w:r w:rsidRPr="007526BC">
        <w:rPr>
          <w:rFonts w:eastAsia="仿宋" w:hint="eastAsia"/>
          <w:color w:val="FF0000"/>
          <w:sz w:val="24"/>
        </w:rPr>
        <w:t>Ⅰ</w:t>
      </w:r>
      <w:r w:rsidRPr="007526BC">
        <w:rPr>
          <w:rFonts w:eastAsia="仿宋"/>
          <w:color w:val="FF0000"/>
          <w:sz w:val="24"/>
        </w:rPr>
        <w:t>、</w:t>
      </w:r>
      <w:r w:rsidRPr="007526BC">
        <w:rPr>
          <w:rFonts w:eastAsia="仿宋" w:hint="eastAsia"/>
          <w:color w:val="FF0000"/>
          <w:sz w:val="24"/>
        </w:rPr>
        <w:t>Ⅱ</w:t>
      </w:r>
      <w:r w:rsidRPr="007526BC">
        <w:rPr>
          <w:rFonts w:eastAsia="仿宋"/>
          <w:color w:val="FF0000"/>
          <w:sz w:val="24"/>
        </w:rPr>
        <w:t>、</w:t>
      </w:r>
      <w:r w:rsidRPr="007526BC">
        <w:rPr>
          <w:rFonts w:eastAsia="仿宋" w:hint="eastAsia"/>
          <w:color w:val="FF0000"/>
          <w:sz w:val="24"/>
        </w:rPr>
        <w:t>Ⅲ</w:t>
      </w:r>
      <w:r w:rsidRPr="007526BC">
        <w:rPr>
          <w:rFonts w:eastAsia="仿宋"/>
          <w:color w:val="FF0000"/>
          <w:sz w:val="24"/>
        </w:rPr>
        <w:t>……</w:t>
      </w:r>
      <w:r w:rsidRPr="007526BC">
        <w:rPr>
          <w:rFonts w:eastAsia="仿宋"/>
          <w:color w:val="FF0000"/>
          <w:sz w:val="24"/>
        </w:rPr>
        <w:t>）连续编排页码；正文第一章至后记用阿拉伯数字（</w:t>
      </w:r>
      <w:r w:rsidRPr="007526BC">
        <w:rPr>
          <w:rFonts w:eastAsia="仿宋"/>
          <w:color w:val="FF0000"/>
          <w:sz w:val="24"/>
        </w:rPr>
        <w:t>1</w:t>
      </w:r>
      <w:r w:rsidRPr="007526BC">
        <w:rPr>
          <w:rFonts w:eastAsia="仿宋"/>
          <w:color w:val="FF0000"/>
          <w:sz w:val="24"/>
        </w:rPr>
        <w:t>、</w:t>
      </w:r>
      <w:r w:rsidRPr="007526BC">
        <w:rPr>
          <w:rFonts w:eastAsia="仿宋"/>
          <w:color w:val="FF0000"/>
          <w:sz w:val="24"/>
        </w:rPr>
        <w:t>2</w:t>
      </w:r>
      <w:r w:rsidRPr="007526BC">
        <w:rPr>
          <w:rFonts w:eastAsia="仿宋"/>
          <w:color w:val="FF0000"/>
          <w:sz w:val="24"/>
        </w:rPr>
        <w:t>、</w:t>
      </w:r>
      <w:r w:rsidRPr="007526BC">
        <w:rPr>
          <w:rFonts w:eastAsia="仿宋"/>
          <w:color w:val="FF0000"/>
          <w:sz w:val="24"/>
        </w:rPr>
        <w:t>3……</w:t>
      </w:r>
      <w:r w:rsidRPr="007526BC">
        <w:rPr>
          <w:rFonts w:eastAsia="仿宋"/>
          <w:color w:val="FF0000"/>
          <w:sz w:val="24"/>
        </w:rPr>
        <w:t>）连续编排页码。页码均居中。</w:t>
      </w:r>
    </w:p>
    <w:p w:rsidR="00C873DA" w:rsidRDefault="00C873DA" w:rsidP="00731E50">
      <w:pPr>
        <w:spacing w:line="400" w:lineRule="exact"/>
        <w:rPr>
          <w:sz w:val="24"/>
          <w:szCs w:val="21"/>
        </w:rPr>
      </w:pPr>
    </w:p>
    <w:p w:rsidR="00731E50" w:rsidRDefault="00731E50" w:rsidP="00731E50">
      <w:pPr>
        <w:spacing w:line="400" w:lineRule="exact"/>
        <w:rPr>
          <w:sz w:val="24"/>
          <w:szCs w:val="21"/>
        </w:rPr>
      </w:pPr>
    </w:p>
    <w:p w:rsidR="00CA0EAE" w:rsidRDefault="00CA0EAE" w:rsidP="00731E50">
      <w:pPr>
        <w:spacing w:line="400" w:lineRule="exact"/>
        <w:rPr>
          <w:sz w:val="24"/>
          <w:szCs w:val="21"/>
        </w:rPr>
        <w:sectPr w:rsidR="00CA0EAE" w:rsidSect="007526BC">
          <w:footerReference w:type="default" r:id="rId10"/>
          <w:pgSz w:w="11906" w:h="16838"/>
          <w:pgMar w:top="1440" w:right="1800" w:bottom="1440" w:left="1800" w:header="851" w:footer="992" w:gutter="0"/>
          <w:pgNumType w:fmt="upperRoman" w:start="1"/>
          <w:cols w:space="425"/>
          <w:docGrid w:type="lines" w:linePitch="312"/>
        </w:sectPr>
      </w:pPr>
    </w:p>
    <w:p w:rsidR="00C873DA" w:rsidRPr="00BF086E" w:rsidRDefault="00C873DA" w:rsidP="00BF086E">
      <w:pPr>
        <w:pStyle w:val="1"/>
        <w:snapToGrid w:val="0"/>
        <w:spacing w:beforeLines="100" w:before="312" w:afterLines="100" w:after="312" w:line="400" w:lineRule="exact"/>
        <w:jc w:val="center"/>
        <w:rPr>
          <w:sz w:val="36"/>
          <w:szCs w:val="36"/>
        </w:rPr>
      </w:pPr>
      <w:bookmarkStart w:id="0" w:name="_Toc118537565"/>
      <w:bookmarkStart w:id="1" w:name="_Toc118537644"/>
      <w:bookmarkStart w:id="2" w:name="_Toc118603129"/>
      <w:bookmarkStart w:id="3" w:name="_Toc475458087"/>
      <w:bookmarkStart w:id="4" w:name="_Toc475458163"/>
      <w:bookmarkStart w:id="5" w:name="_Toc475459878"/>
      <w:bookmarkStart w:id="6" w:name="_Toc127712562"/>
      <w:r w:rsidRPr="00BF086E">
        <w:rPr>
          <w:sz w:val="36"/>
          <w:szCs w:val="36"/>
        </w:rPr>
        <w:lastRenderedPageBreak/>
        <w:t>第一章</w:t>
      </w:r>
      <w:r w:rsidRPr="00BF086E">
        <w:rPr>
          <w:sz w:val="36"/>
          <w:szCs w:val="36"/>
        </w:rPr>
        <w:t xml:space="preserve"> </w:t>
      </w:r>
      <w:r w:rsidRPr="00BF086E">
        <w:rPr>
          <w:sz w:val="36"/>
          <w:szCs w:val="36"/>
        </w:rPr>
        <w:t>绪论</w:t>
      </w:r>
      <w:bookmarkEnd w:id="0"/>
      <w:bookmarkEnd w:id="1"/>
      <w:bookmarkEnd w:id="2"/>
      <w:bookmarkEnd w:id="3"/>
      <w:bookmarkEnd w:id="4"/>
      <w:bookmarkEnd w:id="5"/>
      <w:bookmarkEnd w:id="6"/>
      <w:r w:rsidR="00280167" w:rsidRPr="00BF086E">
        <w:rPr>
          <w:sz w:val="32"/>
        </w:rPr>
        <w:t>（</w:t>
      </w:r>
      <w:r w:rsidR="00280167" w:rsidRPr="00280167">
        <w:rPr>
          <w:sz w:val="21"/>
          <w:szCs w:val="21"/>
        </w:rPr>
        <w:t>一级标题</w:t>
      </w:r>
      <w:r w:rsidR="00280167" w:rsidRPr="00280167">
        <w:rPr>
          <w:rFonts w:hint="eastAsia"/>
          <w:sz w:val="21"/>
          <w:szCs w:val="21"/>
        </w:rPr>
        <w:t>,</w:t>
      </w:r>
      <w:r w:rsidR="00280167" w:rsidRPr="00280167">
        <w:rPr>
          <w:rFonts w:eastAsia="仿宋"/>
          <w:color w:val="FF0000"/>
          <w:sz w:val="21"/>
          <w:szCs w:val="21"/>
        </w:rPr>
        <w:t xml:space="preserve"> </w:t>
      </w:r>
      <w:r w:rsidR="00280167" w:rsidRPr="00280167">
        <w:rPr>
          <w:rFonts w:eastAsia="仿宋"/>
          <w:color w:val="FF0000"/>
          <w:sz w:val="21"/>
          <w:szCs w:val="21"/>
        </w:rPr>
        <w:t>黑体，小二号，段前、段后间距为</w:t>
      </w:r>
      <w:r w:rsidR="00280167" w:rsidRPr="00280167">
        <w:rPr>
          <w:rFonts w:eastAsia="仿宋"/>
          <w:color w:val="FF0000"/>
          <w:sz w:val="21"/>
          <w:szCs w:val="21"/>
        </w:rPr>
        <w:t>1</w:t>
      </w:r>
      <w:r w:rsidR="00280167" w:rsidRPr="00280167">
        <w:rPr>
          <w:rFonts w:eastAsia="仿宋"/>
          <w:color w:val="FF0000"/>
          <w:sz w:val="21"/>
          <w:szCs w:val="21"/>
        </w:rPr>
        <w:t>行</w:t>
      </w:r>
      <w:r w:rsidR="00280167" w:rsidRPr="00BF086E">
        <w:rPr>
          <w:sz w:val="32"/>
        </w:rPr>
        <w:t>）</w:t>
      </w:r>
    </w:p>
    <w:p w:rsidR="00C873DA" w:rsidRPr="00280167" w:rsidRDefault="00C873DA" w:rsidP="00C873DA">
      <w:pPr>
        <w:pStyle w:val="2"/>
        <w:numPr>
          <w:ilvl w:val="1"/>
          <w:numId w:val="1"/>
        </w:numPr>
        <w:spacing w:beforeLines="50" w:before="156" w:afterLines="50" w:after="156" w:line="400" w:lineRule="exact"/>
        <w:ind w:left="612" w:hanging="612"/>
        <w:rPr>
          <w:rFonts w:ascii="Times New Roman" w:hAnsi="Times New Roman"/>
          <w:sz w:val="21"/>
          <w:szCs w:val="21"/>
        </w:rPr>
      </w:pPr>
      <w:bookmarkStart w:id="7" w:name="_Toc475458088"/>
      <w:bookmarkStart w:id="8" w:name="_Toc475458164"/>
      <w:bookmarkStart w:id="9" w:name="_Toc475459879"/>
      <w:bookmarkStart w:id="10" w:name="_Toc127712563"/>
      <w:r w:rsidRPr="00BF086E">
        <w:rPr>
          <w:rFonts w:ascii="黑体" w:hint="eastAsia"/>
          <w:sz w:val="32"/>
        </w:rPr>
        <w:t>研究背景及问题提出</w:t>
      </w:r>
      <w:bookmarkEnd w:id="7"/>
      <w:bookmarkEnd w:id="8"/>
      <w:bookmarkEnd w:id="9"/>
      <w:bookmarkEnd w:id="10"/>
      <w:r w:rsidR="00280167">
        <w:rPr>
          <w:rFonts w:ascii="黑体" w:hint="eastAsia"/>
          <w:sz w:val="32"/>
        </w:rPr>
        <w:t>(</w:t>
      </w:r>
      <w:r w:rsidR="00280167" w:rsidRPr="00280167">
        <w:rPr>
          <w:rFonts w:ascii="黑体" w:hint="eastAsia"/>
          <w:sz w:val="21"/>
          <w:szCs w:val="21"/>
        </w:rPr>
        <w:t>二级标题</w:t>
      </w:r>
      <w:r w:rsidR="00280167" w:rsidRPr="00280167">
        <w:rPr>
          <w:rFonts w:ascii="黑体" w:hint="eastAsia"/>
          <w:sz w:val="21"/>
          <w:szCs w:val="21"/>
        </w:rPr>
        <w:t>,</w:t>
      </w:r>
      <w:r w:rsidR="00280167" w:rsidRPr="00280167">
        <w:rPr>
          <w:rFonts w:eastAsia="仿宋"/>
          <w:color w:val="FF0000"/>
          <w:sz w:val="21"/>
          <w:szCs w:val="21"/>
        </w:rPr>
        <w:t>黑体，三号，段前、段后间距为</w:t>
      </w:r>
      <w:r w:rsidR="00280167" w:rsidRPr="00280167">
        <w:rPr>
          <w:rFonts w:eastAsia="仿宋"/>
          <w:color w:val="FF0000"/>
          <w:sz w:val="21"/>
          <w:szCs w:val="21"/>
        </w:rPr>
        <w:t>1</w:t>
      </w:r>
      <w:r w:rsidR="00280167" w:rsidRPr="00280167">
        <w:rPr>
          <w:rFonts w:eastAsia="仿宋"/>
          <w:color w:val="FF0000"/>
          <w:sz w:val="21"/>
          <w:szCs w:val="21"/>
        </w:rPr>
        <w:t>行</w:t>
      </w:r>
      <w:r w:rsidR="00280167" w:rsidRPr="00280167">
        <w:rPr>
          <w:rFonts w:eastAsia="仿宋" w:hint="eastAsia"/>
          <w:color w:val="FF0000"/>
          <w:sz w:val="21"/>
          <w:szCs w:val="21"/>
        </w:rPr>
        <w:t>)</w:t>
      </w:r>
    </w:p>
    <w:p w:rsidR="00C873DA" w:rsidRPr="00BF086E" w:rsidRDefault="00C873DA" w:rsidP="00B010A7">
      <w:pPr>
        <w:pStyle w:val="3"/>
        <w:spacing w:beforeLines="50" w:before="156" w:afterLines="50" w:after="156" w:line="400" w:lineRule="exact"/>
        <w:ind w:leftChars="135" w:left="283"/>
        <w:rPr>
          <w:rFonts w:ascii="黑体"/>
          <w:sz w:val="28"/>
          <w:szCs w:val="28"/>
        </w:rPr>
      </w:pPr>
      <w:bookmarkStart w:id="11" w:name="_Toc118537567"/>
      <w:bookmarkStart w:id="12" w:name="_Toc118537646"/>
      <w:bookmarkStart w:id="13" w:name="_Toc118603131"/>
      <w:bookmarkStart w:id="14" w:name="_Toc475458089"/>
      <w:bookmarkStart w:id="15" w:name="_Toc475458165"/>
      <w:bookmarkStart w:id="16" w:name="_Toc475459880"/>
      <w:bookmarkStart w:id="17" w:name="_Toc127712564"/>
      <w:r w:rsidRPr="00BF086E">
        <w:rPr>
          <w:rFonts w:ascii="黑体" w:hint="eastAsia"/>
          <w:sz w:val="28"/>
          <w:szCs w:val="28"/>
        </w:rPr>
        <w:t>1.1.1</w:t>
      </w:r>
      <w:bookmarkEnd w:id="11"/>
      <w:bookmarkEnd w:id="12"/>
      <w:bookmarkEnd w:id="13"/>
      <w:r w:rsidRPr="00BF086E">
        <w:rPr>
          <w:rFonts w:ascii="黑体" w:hint="eastAsia"/>
          <w:sz w:val="28"/>
          <w:szCs w:val="28"/>
        </w:rPr>
        <w:t>研究背景（</w:t>
      </w:r>
      <w:r w:rsidR="00280167" w:rsidRPr="00280167">
        <w:rPr>
          <w:rFonts w:ascii="黑体" w:hint="eastAsia"/>
          <w:sz w:val="21"/>
          <w:szCs w:val="21"/>
        </w:rPr>
        <w:t>三级标题，</w:t>
      </w:r>
      <w:r w:rsidR="00280167" w:rsidRPr="00280167">
        <w:rPr>
          <w:rFonts w:eastAsia="仿宋"/>
          <w:color w:val="FF0000"/>
          <w:sz w:val="21"/>
          <w:szCs w:val="21"/>
        </w:rPr>
        <w:t>黑体，四号，段前、段后间距为</w:t>
      </w:r>
      <w:r w:rsidR="00280167" w:rsidRPr="00280167">
        <w:rPr>
          <w:rFonts w:eastAsia="仿宋"/>
          <w:color w:val="FF0000"/>
          <w:sz w:val="21"/>
          <w:szCs w:val="21"/>
        </w:rPr>
        <w:t>0.5</w:t>
      </w:r>
      <w:r w:rsidR="00280167" w:rsidRPr="00280167">
        <w:rPr>
          <w:rFonts w:eastAsia="仿宋"/>
          <w:color w:val="FF0000"/>
          <w:sz w:val="21"/>
          <w:szCs w:val="21"/>
        </w:rPr>
        <w:t>行</w:t>
      </w:r>
      <w:r w:rsidRPr="00BF086E">
        <w:rPr>
          <w:rFonts w:ascii="黑体" w:hint="eastAsia"/>
          <w:sz w:val="28"/>
          <w:szCs w:val="28"/>
        </w:rPr>
        <w:t>）</w:t>
      </w:r>
      <w:bookmarkEnd w:id="14"/>
      <w:bookmarkEnd w:id="15"/>
      <w:bookmarkEnd w:id="16"/>
      <w:bookmarkEnd w:id="17"/>
    </w:p>
    <w:p w:rsidR="00C873DA" w:rsidRDefault="00C873DA" w:rsidP="00B010A7">
      <w:pPr>
        <w:pStyle w:val="3"/>
        <w:spacing w:beforeLines="50" w:before="156" w:afterLines="50" w:after="156" w:line="400" w:lineRule="exact"/>
        <w:ind w:leftChars="135" w:left="283"/>
        <w:rPr>
          <w:rFonts w:ascii="黑体"/>
        </w:rPr>
      </w:pPr>
      <w:bookmarkStart w:id="18" w:name="_Toc118537568"/>
      <w:bookmarkStart w:id="19" w:name="_Toc118537647"/>
      <w:bookmarkStart w:id="20" w:name="_Toc118603132"/>
      <w:bookmarkStart w:id="21" w:name="_Toc475458090"/>
      <w:bookmarkStart w:id="22" w:name="_Toc475458166"/>
      <w:bookmarkStart w:id="23" w:name="_Toc475459881"/>
      <w:bookmarkStart w:id="24" w:name="_Toc127712565"/>
      <w:r w:rsidRPr="00C61D34">
        <w:rPr>
          <w:rFonts w:ascii="黑体" w:hint="eastAsia"/>
        </w:rPr>
        <w:t>1.1.2</w:t>
      </w:r>
      <w:bookmarkEnd w:id="18"/>
      <w:bookmarkEnd w:id="19"/>
      <w:bookmarkEnd w:id="20"/>
      <w:bookmarkEnd w:id="21"/>
      <w:bookmarkEnd w:id="22"/>
      <w:bookmarkEnd w:id="23"/>
      <w:r>
        <w:rPr>
          <w:rFonts w:ascii="黑体" w:hint="eastAsia"/>
        </w:rPr>
        <w:t>研究问题</w:t>
      </w:r>
      <w:bookmarkEnd w:id="24"/>
      <w:r w:rsidR="00AC4922">
        <w:rPr>
          <w:rFonts w:ascii="黑体" w:hint="eastAsia"/>
        </w:rPr>
        <w:t>（</w:t>
      </w:r>
      <w:r w:rsidR="00AC4922" w:rsidRPr="00BF086E">
        <w:rPr>
          <w:rFonts w:eastAsia="仿宋"/>
          <w:color w:val="FF0000"/>
        </w:rPr>
        <w:t>段前、段后间距可适当调节，以便于控制正文合适的换页位置。</w:t>
      </w:r>
      <w:r w:rsidR="00AC4922">
        <w:rPr>
          <w:rFonts w:ascii="黑体" w:hint="eastAsia"/>
        </w:rPr>
        <w:t>）</w:t>
      </w:r>
    </w:p>
    <w:p w:rsidR="00B010A7" w:rsidRPr="00BF086E" w:rsidRDefault="00B010A7" w:rsidP="00BF086E">
      <w:pPr>
        <w:pStyle w:val="2"/>
        <w:numPr>
          <w:ilvl w:val="1"/>
          <w:numId w:val="1"/>
        </w:numPr>
        <w:spacing w:beforeLines="50" w:before="156" w:afterLines="50" w:after="156" w:line="400" w:lineRule="exact"/>
        <w:ind w:left="612" w:hanging="612"/>
        <w:rPr>
          <w:rFonts w:ascii="黑体"/>
          <w:sz w:val="32"/>
        </w:rPr>
      </w:pPr>
      <w:bookmarkStart w:id="25" w:name="_Toc127712566"/>
      <w:r w:rsidRPr="00BF086E">
        <w:rPr>
          <w:rFonts w:ascii="黑体" w:hint="eastAsia"/>
          <w:sz w:val="32"/>
        </w:rPr>
        <w:t>研究意义</w:t>
      </w:r>
      <w:bookmarkEnd w:id="25"/>
    </w:p>
    <w:p w:rsidR="00C873DA" w:rsidRPr="00BF086E" w:rsidRDefault="00C873DA" w:rsidP="00BF086E">
      <w:pPr>
        <w:pStyle w:val="2"/>
        <w:numPr>
          <w:ilvl w:val="1"/>
          <w:numId w:val="1"/>
        </w:numPr>
        <w:spacing w:beforeLines="50" w:before="156" w:afterLines="50" w:after="156" w:line="400" w:lineRule="exact"/>
        <w:ind w:left="612" w:hanging="612"/>
        <w:rPr>
          <w:rFonts w:ascii="黑体"/>
          <w:sz w:val="32"/>
        </w:rPr>
      </w:pPr>
      <w:bookmarkStart w:id="26" w:name="_Toc127712567"/>
      <w:r w:rsidRPr="00BF086E">
        <w:rPr>
          <w:rFonts w:ascii="黑体" w:hint="eastAsia"/>
          <w:sz w:val="32"/>
        </w:rPr>
        <w:t>研究方法</w:t>
      </w:r>
      <w:bookmarkEnd w:id="26"/>
    </w:p>
    <w:p w:rsidR="00C873DA" w:rsidRPr="00BF086E" w:rsidRDefault="00C873DA" w:rsidP="00B010A7">
      <w:pPr>
        <w:pStyle w:val="3"/>
        <w:spacing w:beforeLines="50" w:before="156" w:afterLines="50" w:after="156" w:line="400" w:lineRule="exact"/>
        <w:ind w:leftChars="135" w:left="283"/>
        <w:rPr>
          <w:rFonts w:ascii="黑体"/>
          <w:sz w:val="28"/>
          <w:szCs w:val="28"/>
        </w:rPr>
      </w:pPr>
      <w:bookmarkStart w:id="27" w:name="_Toc118537571"/>
      <w:bookmarkStart w:id="28" w:name="_Toc118537650"/>
      <w:bookmarkStart w:id="29" w:name="_Toc118603135"/>
      <w:bookmarkStart w:id="30" w:name="_Toc475458092"/>
      <w:bookmarkStart w:id="31" w:name="_Toc475458168"/>
      <w:bookmarkStart w:id="32" w:name="_Toc475459883"/>
      <w:bookmarkStart w:id="33" w:name="_Toc127712568"/>
      <w:r w:rsidRPr="00BF086E">
        <w:rPr>
          <w:rFonts w:ascii="黑体"/>
          <w:sz w:val="28"/>
          <w:szCs w:val="28"/>
        </w:rPr>
        <w:t>1.</w:t>
      </w:r>
      <w:r w:rsidR="00E23728">
        <w:rPr>
          <w:rFonts w:ascii="黑体"/>
          <w:sz w:val="28"/>
          <w:szCs w:val="28"/>
        </w:rPr>
        <w:t>3</w:t>
      </w:r>
      <w:r w:rsidRPr="00BF086E">
        <w:rPr>
          <w:rFonts w:ascii="黑体"/>
          <w:sz w:val="28"/>
          <w:szCs w:val="28"/>
        </w:rPr>
        <w:t>.1</w:t>
      </w:r>
      <w:bookmarkEnd w:id="27"/>
      <w:bookmarkEnd w:id="28"/>
      <w:bookmarkEnd w:id="29"/>
      <w:bookmarkEnd w:id="30"/>
      <w:bookmarkEnd w:id="31"/>
      <w:bookmarkEnd w:id="32"/>
      <w:r w:rsidR="00B010A7" w:rsidRPr="00BF086E">
        <w:rPr>
          <w:rFonts w:ascii="黑体" w:hint="eastAsia"/>
          <w:sz w:val="28"/>
          <w:szCs w:val="28"/>
        </w:rPr>
        <w:t>案例分析法</w:t>
      </w:r>
      <w:bookmarkEnd w:id="33"/>
    </w:p>
    <w:p w:rsidR="00C873DA" w:rsidRPr="00BF086E" w:rsidRDefault="00B010A7" w:rsidP="00BF086E">
      <w:pPr>
        <w:pStyle w:val="2"/>
        <w:numPr>
          <w:ilvl w:val="1"/>
          <w:numId w:val="1"/>
        </w:numPr>
        <w:spacing w:beforeLines="50" w:before="156" w:afterLines="50" w:after="156" w:line="400" w:lineRule="exact"/>
        <w:ind w:left="612" w:hanging="612"/>
        <w:rPr>
          <w:rFonts w:ascii="黑体"/>
          <w:sz w:val="32"/>
        </w:rPr>
      </w:pPr>
      <w:bookmarkStart w:id="34" w:name="_Toc127712570"/>
      <w:r w:rsidRPr="00BF086E">
        <w:rPr>
          <w:rFonts w:ascii="黑体" w:hint="eastAsia"/>
          <w:sz w:val="32"/>
        </w:rPr>
        <w:t>论文结构</w:t>
      </w:r>
      <w:bookmarkEnd w:id="34"/>
    </w:p>
    <w:p w:rsidR="00B010A7" w:rsidRPr="00B010A7" w:rsidRDefault="00B010A7" w:rsidP="00BF086E">
      <w:pPr>
        <w:spacing w:line="400" w:lineRule="exact"/>
        <w:ind w:firstLineChars="171" w:firstLine="410"/>
      </w:pPr>
      <w:r w:rsidRPr="00BF086E">
        <w:rPr>
          <w:rFonts w:hint="eastAsia"/>
          <w:bCs/>
          <w:sz w:val="24"/>
        </w:rPr>
        <w:t>简要说明每一章节的具体内容</w:t>
      </w:r>
    </w:p>
    <w:p w:rsidR="00C873DA" w:rsidRPr="00BF086E" w:rsidRDefault="00B010A7" w:rsidP="00BF086E">
      <w:pPr>
        <w:pStyle w:val="2"/>
        <w:numPr>
          <w:ilvl w:val="1"/>
          <w:numId w:val="1"/>
        </w:numPr>
        <w:spacing w:beforeLines="50" w:before="156" w:afterLines="50" w:after="156" w:line="400" w:lineRule="exact"/>
        <w:ind w:left="612" w:hanging="612"/>
        <w:rPr>
          <w:rFonts w:ascii="黑体"/>
          <w:sz w:val="32"/>
        </w:rPr>
      </w:pPr>
      <w:bookmarkStart w:id="35" w:name="_Toc127712571"/>
      <w:r w:rsidRPr="00BF086E">
        <w:rPr>
          <w:rFonts w:ascii="黑体" w:hint="eastAsia"/>
          <w:sz w:val="32"/>
        </w:rPr>
        <w:t>本章小结</w:t>
      </w:r>
      <w:bookmarkEnd w:id="35"/>
    </w:p>
    <w:p w:rsidR="00C873DA" w:rsidRPr="0011227B" w:rsidRDefault="00C873DA" w:rsidP="00C873DA">
      <w:pPr>
        <w:rPr>
          <w:szCs w:val="21"/>
        </w:rPr>
      </w:pPr>
      <w:r>
        <w:rPr>
          <w:rFonts w:hint="eastAsia"/>
          <w:szCs w:val="21"/>
        </w:rPr>
        <w:t>………</w:t>
      </w:r>
    </w:p>
    <w:p w:rsidR="00C873DA" w:rsidRDefault="00C873DA" w:rsidP="00C873DA">
      <w:pPr>
        <w:spacing w:line="400" w:lineRule="exact"/>
        <w:rPr>
          <w:rFonts w:eastAsia="仿宋"/>
          <w:color w:val="FF0000"/>
          <w:sz w:val="24"/>
        </w:rPr>
      </w:pPr>
    </w:p>
    <w:p w:rsidR="00BF086E" w:rsidRDefault="00BF086E" w:rsidP="00C873DA">
      <w:pPr>
        <w:spacing w:line="400" w:lineRule="exact"/>
        <w:rPr>
          <w:rFonts w:eastAsia="仿宋"/>
          <w:color w:val="FF0000"/>
          <w:sz w:val="24"/>
        </w:rPr>
      </w:pPr>
    </w:p>
    <w:p w:rsidR="00BF086E" w:rsidRDefault="00BF086E" w:rsidP="00C873DA">
      <w:pPr>
        <w:spacing w:line="400" w:lineRule="exact"/>
        <w:rPr>
          <w:rFonts w:eastAsia="仿宋"/>
          <w:color w:val="FF0000"/>
          <w:sz w:val="24"/>
        </w:rPr>
      </w:pPr>
      <w:r w:rsidRPr="00BF086E">
        <w:rPr>
          <w:rFonts w:eastAsia="仿宋"/>
          <w:color w:val="FF0000"/>
          <w:sz w:val="24"/>
        </w:rPr>
        <w:t>论文正文字体采用</w:t>
      </w:r>
      <w:r w:rsidRPr="004C2DA5">
        <w:rPr>
          <w:rFonts w:eastAsia="仿宋"/>
          <w:b/>
          <w:color w:val="FF0000"/>
          <w:sz w:val="36"/>
          <w:szCs w:val="36"/>
        </w:rPr>
        <w:t>小四号宋体，行间距为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C2DA5">
          <w:rPr>
            <w:rFonts w:eastAsia="仿宋"/>
            <w:b/>
            <w:color w:val="FF0000"/>
            <w:sz w:val="36"/>
            <w:szCs w:val="36"/>
          </w:rPr>
          <w:t>20</w:t>
        </w:r>
        <w:r w:rsidRPr="004C2DA5">
          <w:rPr>
            <w:rFonts w:eastAsia="仿宋"/>
            <w:b/>
            <w:color w:val="FF0000"/>
            <w:sz w:val="36"/>
            <w:szCs w:val="36"/>
          </w:rPr>
          <w:t>磅</w:t>
        </w:r>
      </w:smartTag>
      <w:r w:rsidRPr="00BF086E">
        <w:rPr>
          <w:rFonts w:eastAsia="仿宋"/>
          <w:color w:val="FF0000"/>
          <w:sz w:val="24"/>
        </w:rPr>
        <w:t>。论文正文新开一页，从正面页起，逐页接上。</w:t>
      </w:r>
    </w:p>
    <w:p w:rsidR="00BF086E" w:rsidRDefault="00BF086E" w:rsidP="00C873DA">
      <w:pPr>
        <w:spacing w:line="400" w:lineRule="exact"/>
        <w:rPr>
          <w:rFonts w:eastAsia="仿宋"/>
          <w:color w:val="FF0000"/>
          <w:sz w:val="24"/>
        </w:rPr>
      </w:pPr>
    </w:p>
    <w:p w:rsidR="00BF086E" w:rsidRDefault="00BF086E" w:rsidP="00C873DA">
      <w:pPr>
        <w:spacing w:line="400" w:lineRule="exact"/>
        <w:rPr>
          <w:rFonts w:eastAsia="仿宋"/>
          <w:color w:val="FF0000"/>
          <w:sz w:val="24"/>
        </w:rPr>
      </w:pPr>
      <w:r w:rsidRPr="00BF086E">
        <w:rPr>
          <w:rFonts w:eastAsia="仿宋"/>
          <w:color w:val="FF0000"/>
          <w:sz w:val="24"/>
        </w:rPr>
        <w:t>文中表格均采用标准表格形式（如三线表，可参照正式出版物中的表格形式）；所列图形应有所选择，照片不得直接粘贴，须经扫描后以图片形式插入。</w:t>
      </w:r>
      <w:r w:rsidR="00E23728" w:rsidRPr="00E23728">
        <w:rPr>
          <w:rFonts w:eastAsia="仿宋"/>
          <w:b/>
          <w:color w:val="FF0000"/>
          <w:sz w:val="24"/>
        </w:rPr>
        <w:t>图</w:t>
      </w:r>
      <w:r w:rsidR="00E23728" w:rsidRPr="00E23728">
        <w:rPr>
          <w:rFonts w:eastAsia="仿宋"/>
          <w:color w:val="FF0000"/>
          <w:sz w:val="24"/>
        </w:rPr>
        <w:t>应编排序号，可按章用阿拉伯数字顺序编排，例如</w:t>
      </w:r>
      <w:r w:rsidR="00E23728" w:rsidRPr="00E23728">
        <w:rPr>
          <w:rFonts w:eastAsia="仿宋"/>
          <w:color w:val="FF0000"/>
          <w:sz w:val="24"/>
        </w:rPr>
        <w:t>“</w:t>
      </w:r>
      <w:r w:rsidR="00E23728" w:rsidRPr="00E23728">
        <w:rPr>
          <w:rFonts w:eastAsia="仿宋"/>
          <w:color w:val="FF0000"/>
          <w:sz w:val="24"/>
        </w:rPr>
        <w:t>图</w:t>
      </w:r>
      <w:smartTag w:uri="urn:schemas-microsoft-com:office:smarttags" w:element="chmetcnv">
        <w:smartTagPr>
          <w:attr w:name="UnitName" w:val="”"/>
          <w:attr w:name="SourceValue" w:val="3.1"/>
          <w:attr w:name="HasSpace" w:val="False"/>
          <w:attr w:name="Negative" w:val="False"/>
          <w:attr w:name="NumberType" w:val="1"/>
          <w:attr w:name="TCSC" w:val="0"/>
        </w:smartTagPr>
        <w:r w:rsidR="00E23728" w:rsidRPr="00E23728">
          <w:rPr>
            <w:rFonts w:eastAsia="仿宋"/>
            <w:color w:val="FF0000"/>
            <w:sz w:val="24"/>
          </w:rPr>
          <w:t>3.1”</w:t>
        </w:r>
      </w:smartTag>
      <w:r w:rsidR="00E23728" w:rsidRPr="00E23728">
        <w:rPr>
          <w:rFonts w:eastAsia="仿宋"/>
          <w:color w:val="FF0000"/>
          <w:sz w:val="24"/>
        </w:rPr>
        <w:t>表示为第三章第</w:t>
      </w:r>
      <w:r w:rsidR="00E23728" w:rsidRPr="00E23728">
        <w:rPr>
          <w:rFonts w:eastAsia="仿宋"/>
          <w:color w:val="FF0000"/>
          <w:sz w:val="24"/>
        </w:rPr>
        <w:t>1</w:t>
      </w:r>
      <w:r w:rsidR="00E23728" w:rsidRPr="00E23728">
        <w:rPr>
          <w:rFonts w:eastAsia="仿宋"/>
          <w:color w:val="FF0000"/>
          <w:sz w:val="24"/>
        </w:rPr>
        <w:t>图。每图应有简短确切的题名，连同图号置于图下方。</w:t>
      </w:r>
      <w:r w:rsidR="00E23728" w:rsidRPr="00E23728">
        <w:rPr>
          <w:rFonts w:eastAsia="仿宋"/>
          <w:b/>
          <w:color w:val="FF0000"/>
          <w:sz w:val="24"/>
        </w:rPr>
        <w:t>表</w:t>
      </w:r>
      <w:r w:rsidR="00E23728" w:rsidRPr="00E23728">
        <w:rPr>
          <w:rFonts w:eastAsia="仿宋"/>
          <w:color w:val="FF0000"/>
          <w:sz w:val="24"/>
        </w:rPr>
        <w:t>应具有</w:t>
      </w:r>
      <w:r w:rsidR="00E23728" w:rsidRPr="00E23728">
        <w:rPr>
          <w:rFonts w:eastAsia="仿宋"/>
          <w:color w:val="FF0000"/>
          <w:sz w:val="24"/>
        </w:rPr>
        <w:t>“</w:t>
      </w:r>
      <w:r w:rsidR="00E23728" w:rsidRPr="00E23728">
        <w:rPr>
          <w:rFonts w:eastAsia="仿宋"/>
          <w:color w:val="FF0000"/>
          <w:sz w:val="24"/>
        </w:rPr>
        <w:t>自明性</w:t>
      </w:r>
      <w:r w:rsidR="00E23728" w:rsidRPr="00E23728">
        <w:rPr>
          <w:rFonts w:eastAsia="仿宋"/>
          <w:color w:val="FF0000"/>
          <w:sz w:val="24"/>
        </w:rPr>
        <w:t>”</w:t>
      </w:r>
      <w:r w:rsidR="00E23728" w:rsidRPr="00E23728">
        <w:rPr>
          <w:rFonts w:eastAsia="仿宋"/>
          <w:color w:val="FF0000"/>
          <w:sz w:val="24"/>
        </w:rPr>
        <w:t>并采用阿拉伯数字按章编排序号，例如</w:t>
      </w:r>
      <w:r w:rsidR="00E23728" w:rsidRPr="00E23728">
        <w:rPr>
          <w:rFonts w:eastAsia="仿宋"/>
          <w:color w:val="FF0000"/>
          <w:sz w:val="24"/>
        </w:rPr>
        <w:t>“</w:t>
      </w:r>
      <w:r w:rsidR="00E23728" w:rsidRPr="00E23728">
        <w:rPr>
          <w:rFonts w:eastAsia="仿宋"/>
          <w:color w:val="FF0000"/>
          <w:sz w:val="24"/>
        </w:rPr>
        <w:t>表</w:t>
      </w:r>
      <w:smartTag w:uri="urn:schemas-microsoft-com:office:smarttags" w:element="chmetcnv">
        <w:smartTagPr>
          <w:attr w:name="UnitName" w:val="”"/>
          <w:attr w:name="SourceValue" w:val="2.3"/>
          <w:attr w:name="HasSpace" w:val="False"/>
          <w:attr w:name="Negative" w:val="False"/>
          <w:attr w:name="NumberType" w:val="1"/>
          <w:attr w:name="TCSC" w:val="0"/>
        </w:smartTagPr>
        <w:r w:rsidR="00E23728" w:rsidRPr="00E23728">
          <w:rPr>
            <w:rFonts w:eastAsia="仿宋"/>
            <w:color w:val="FF0000"/>
            <w:sz w:val="24"/>
          </w:rPr>
          <w:t>2.3”</w:t>
        </w:r>
      </w:smartTag>
      <w:r w:rsidR="00E23728" w:rsidRPr="00E23728">
        <w:rPr>
          <w:rFonts w:eastAsia="仿宋"/>
          <w:color w:val="FF0000"/>
          <w:sz w:val="24"/>
        </w:rPr>
        <w:t>表示为第二章第</w:t>
      </w:r>
      <w:r w:rsidR="00E23728" w:rsidRPr="00E23728">
        <w:rPr>
          <w:rFonts w:eastAsia="仿宋"/>
          <w:color w:val="FF0000"/>
          <w:sz w:val="24"/>
        </w:rPr>
        <w:t>3</w:t>
      </w:r>
      <w:r w:rsidR="00E23728" w:rsidRPr="00E23728">
        <w:rPr>
          <w:rFonts w:eastAsia="仿宋"/>
          <w:color w:val="FF0000"/>
          <w:sz w:val="24"/>
        </w:rPr>
        <w:t>表。每一表应有简短确切的题名，连同表号置于表上方。</w:t>
      </w:r>
      <w:r w:rsidRPr="00BF086E">
        <w:rPr>
          <w:rFonts w:eastAsia="仿宋"/>
          <w:color w:val="FF0000"/>
          <w:sz w:val="24"/>
        </w:rPr>
        <w:t>图、表标题采用五号黑体；表格中文字、图例说明采用五号宋体；表注采用小五号宋体。</w:t>
      </w:r>
    </w:p>
    <w:p w:rsidR="00BF086E" w:rsidRDefault="00BF086E" w:rsidP="00C873DA">
      <w:pPr>
        <w:spacing w:line="400" w:lineRule="exact"/>
        <w:rPr>
          <w:rFonts w:eastAsia="仿宋"/>
          <w:color w:val="FF0000"/>
          <w:sz w:val="24"/>
        </w:rPr>
      </w:pPr>
    </w:p>
    <w:p w:rsidR="00BF086E" w:rsidRPr="00BF086E" w:rsidRDefault="00BF086E" w:rsidP="00C873DA">
      <w:pPr>
        <w:spacing w:line="400" w:lineRule="exact"/>
        <w:rPr>
          <w:rFonts w:eastAsia="仿宋"/>
          <w:color w:val="FF0000"/>
          <w:sz w:val="24"/>
        </w:rPr>
      </w:pPr>
      <w:r w:rsidRPr="00BF086E">
        <w:rPr>
          <w:rFonts w:eastAsia="仿宋"/>
          <w:color w:val="FF0000"/>
          <w:sz w:val="24"/>
        </w:rPr>
        <w:t>页眉从论文正文开始使用；封面、英文提名页、学位论文独创性声明和使用授权声明、中文摘要、英文摘要、目录不使用页眉。页眉内容为</w:t>
      </w:r>
      <w:r w:rsidRPr="00BF086E">
        <w:rPr>
          <w:rFonts w:eastAsia="仿宋"/>
          <w:b/>
          <w:color w:val="FF0000"/>
          <w:sz w:val="24"/>
        </w:rPr>
        <w:t>“</w:t>
      </w:r>
      <w:r w:rsidRPr="00BF086E">
        <w:rPr>
          <w:rFonts w:eastAsia="仿宋"/>
          <w:b/>
          <w:color w:val="FF0000"/>
          <w:sz w:val="24"/>
        </w:rPr>
        <w:t>南京审计大学硕士学位论文</w:t>
      </w:r>
      <w:r w:rsidRPr="00BF086E">
        <w:rPr>
          <w:rFonts w:eastAsia="仿宋"/>
          <w:b/>
          <w:color w:val="FF0000"/>
          <w:sz w:val="24"/>
        </w:rPr>
        <w:t>”</w:t>
      </w:r>
      <w:r w:rsidRPr="00BF086E">
        <w:rPr>
          <w:rFonts w:eastAsia="仿宋"/>
          <w:color w:val="FF0000"/>
          <w:sz w:val="24"/>
        </w:rPr>
        <w:t>。页眉、页脚文字均采用五号宋体且居中。</w:t>
      </w:r>
    </w:p>
    <w:p w:rsidR="00C873DA" w:rsidRPr="0081360B" w:rsidRDefault="00C873DA" w:rsidP="00BF086E">
      <w:pPr>
        <w:spacing w:line="400" w:lineRule="exact"/>
      </w:pPr>
      <w:r w:rsidRPr="00BF086E">
        <w:rPr>
          <w:rFonts w:eastAsia="仿宋"/>
          <w:color w:val="FF0000"/>
          <w:sz w:val="24"/>
        </w:rPr>
        <w:br w:type="page"/>
      </w:r>
      <w:bookmarkStart w:id="36" w:name="_Toc118537640"/>
      <w:bookmarkStart w:id="37" w:name="_Toc118537719"/>
      <w:bookmarkStart w:id="38" w:name="_Toc118603202"/>
      <w:bookmarkStart w:id="39" w:name="_Toc475458097"/>
      <w:bookmarkStart w:id="40" w:name="_Toc475458173"/>
      <w:bookmarkStart w:id="41" w:name="_Toc475459888"/>
      <w:bookmarkStart w:id="42" w:name="_Toc127712572"/>
      <w:bookmarkStart w:id="43" w:name="_Toc118537638"/>
      <w:bookmarkStart w:id="44" w:name="_Toc118537717"/>
      <w:r w:rsidRPr="0081360B">
        <w:lastRenderedPageBreak/>
        <w:t>参考文献</w:t>
      </w:r>
      <w:bookmarkEnd w:id="36"/>
      <w:bookmarkEnd w:id="37"/>
      <w:bookmarkEnd w:id="38"/>
      <w:bookmarkEnd w:id="39"/>
      <w:bookmarkEnd w:id="40"/>
      <w:bookmarkEnd w:id="41"/>
      <w:bookmarkEnd w:id="42"/>
    </w:p>
    <w:p w:rsidR="00C873DA" w:rsidRPr="001A320B" w:rsidRDefault="00C873DA" w:rsidP="00C873DA">
      <w:pPr>
        <w:adjustRightInd w:val="0"/>
        <w:snapToGrid w:val="0"/>
        <w:spacing w:line="400" w:lineRule="exact"/>
        <w:jc w:val="left"/>
        <w:rPr>
          <w:rFonts w:ascii="宋体" w:hAnsi="宋体"/>
          <w:bCs/>
          <w:color w:val="FF0000"/>
          <w:szCs w:val="21"/>
        </w:rPr>
      </w:pPr>
      <w:r w:rsidRPr="001A320B">
        <w:rPr>
          <w:rFonts w:ascii="宋体" w:hAnsi="宋体" w:hint="eastAsia"/>
          <w:bCs/>
          <w:color w:val="FF0000"/>
          <w:szCs w:val="21"/>
        </w:rPr>
        <w:t>几种主要参考文献著录表的格式为：</w:t>
      </w:r>
    </w:p>
    <w:p w:rsidR="00C873DA" w:rsidRPr="001A320B" w:rsidRDefault="00C873DA" w:rsidP="00C873DA">
      <w:pPr>
        <w:adjustRightInd w:val="0"/>
        <w:snapToGrid w:val="0"/>
        <w:spacing w:line="400" w:lineRule="exact"/>
        <w:ind w:firstLineChars="196" w:firstLine="412"/>
        <w:jc w:val="left"/>
        <w:rPr>
          <w:rFonts w:ascii="宋体" w:hAnsi="宋体"/>
          <w:bCs/>
          <w:color w:val="FF0000"/>
          <w:szCs w:val="21"/>
        </w:rPr>
      </w:pPr>
      <w:r w:rsidRPr="001A320B">
        <w:rPr>
          <w:rFonts w:ascii="宋体" w:hAnsi="宋体" w:hint="eastAsia"/>
          <w:bCs/>
          <w:color w:val="FF0000"/>
          <w:szCs w:val="21"/>
        </w:rPr>
        <w:t>连续出版物(期刊论文)：［序号］作者.文题.刊名,年,卷号(期号):起</w:t>
      </w:r>
      <w:r w:rsidRPr="001A320B">
        <w:rPr>
          <w:rFonts w:ascii="宋体" w:hAnsi="宋体"/>
          <w:bCs/>
          <w:color w:val="FF0000"/>
          <w:szCs w:val="21"/>
        </w:rPr>
        <w:t>~</w:t>
      </w:r>
      <w:r w:rsidRPr="001A320B">
        <w:rPr>
          <w:rFonts w:ascii="宋体" w:hAnsi="宋体" w:hint="eastAsia"/>
          <w:bCs/>
          <w:color w:val="FF0000"/>
          <w:szCs w:val="21"/>
        </w:rPr>
        <w:t>止页码.</w:t>
      </w:r>
    </w:p>
    <w:p w:rsidR="00C873DA" w:rsidRPr="001A320B" w:rsidRDefault="00C873DA" w:rsidP="00C873DA">
      <w:pPr>
        <w:adjustRightInd w:val="0"/>
        <w:snapToGrid w:val="0"/>
        <w:spacing w:line="400" w:lineRule="exact"/>
        <w:ind w:firstLineChars="196" w:firstLine="412"/>
        <w:jc w:val="left"/>
        <w:rPr>
          <w:rFonts w:ascii="宋体" w:hAnsi="宋体"/>
          <w:bCs/>
          <w:color w:val="FF0000"/>
          <w:szCs w:val="21"/>
        </w:rPr>
      </w:pPr>
      <w:r w:rsidRPr="001A320B">
        <w:rPr>
          <w:rFonts w:ascii="宋体" w:hAnsi="宋体" w:hint="eastAsia"/>
          <w:bCs/>
          <w:color w:val="FF0000"/>
          <w:szCs w:val="21"/>
        </w:rPr>
        <w:t>专译著：［序号］作者.书名(译者).出版地:出版者,出版年:起</w:t>
      </w:r>
      <w:r w:rsidRPr="001A320B">
        <w:rPr>
          <w:rFonts w:ascii="宋体" w:hAnsi="宋体"/>
          <w:bCs/>
          <w:color w:val="FF0000"/>
          <w:szCs w:val="21"/>
        </w:rPr>
        <w:t>~</w:t>
      </w:r>
      <w:r w:rsidRPr="001A320B">
        <w:rPr>
          <w:rFonts w:ascii="宋体" w:hAnsi="宋体" w:hint="eastAsia"/>
          <w:bCs/>
          <w:color w:val="FF0000"/>
          <w:szCs w:val="21"/>
        </w:rPr>
        <w:t>止页码.</w:t>
      </w:r>
    </w:p>
    <w:p w:rsidR="00C873DA" w:rsidRPr="001A320B" w:rsidRDefault="00C873DA" w:rsidP="00C873DA">
      <w:pPr>
        <w:adjustRightInd w:val="0"/>
        <w:snapToGrid w:val="0"/>
        <w:spacing w:line="400" w:lineRule="exact"/>
        <w:ind w:firstLineChars="196" w:firstLine="412"/>
        <w:jc w:val="left"/>
        <w:rPr>
          <w:rFonts w:ascii="宋体" w:hAnsi="宋体"/>
          <w:bCs/>
          <w:color w:val="FF0000"/>
          <w:szCs w:val="21"/>
        </w:rPr>
      </w:pPr>
      <w:r w:rsidRPr="001A320B">
        <w:rPr>
          <w:rFonts w:ascii="宋体" w:hAnsi="宋体" w:hint="eastAsia"/>
          <w:bCs/>
          <w:color w:val="FF0000"/>
          <w:szCs w:val="21"/>
        </w:rPr>
        <w:t>论文集：［序号］作者.文题.编者,文集名,出版地:出版者,出版年:起</w:t>
      </w:r>
      <w:r w:rsidRPr="001A320B">
        <w:rPr>
          <w:rFonts w:ascii="宋体" w:hAnsi="宋体"/>
          <w:bCs/>
          <w:color w:val="FF0000"/>
          <w:szCs w:val="21"/>
        </w:rPr>
        <w:t>~</w:t>
      </w:r>
      <w:r w:rsidRPr="001A320B">
        <w:rPr>
          <w:rFonts w:ascii="宋体" w:hAnsi="宋体" w:hint="eastAsia"/>
          <w:bCs/>
          <w:color w:val="FF0000"/>
          <w:szCs w:val="21"/>
        </w:rPr>
        <w:t>止页码.</w:t>
      </w:r>
    </w:p>
    <w:p w:rsidR="00C873DA" w:rsidRPr="001A320B" w:rsidRDefault="00C873DA" w:rsidP="00C873DA">
      <w:pPr>
        <w:adjustRightInd w:val="0"/>
        <w:snapToGrid w:val="0"/>
        <w:spacing w:line="400" w:lineRule="exact"/>
        <w:ind w:firstLineChars="196" w:firstLine="412"/>
        <w:jc w:val="left"/>
        <w:rPr>
          <w:rFonts w:ascii="宋体" w:hAnsi="宋体"/>
          <w:bCs/>
          <w:color w:val="FF0000"/>
          <w:szCs w:val="21"/>
        </w:rPr>
      </w:pPr>
      <w:r w:rsidRPr="001A320B">
        <w:rPr>
          <w:rFonts w:ascii="宋体" w:hAnsi="宋体" w:hint="eastAsia"/>
          <w:bCs/>
          <w:color w:val="FF0000"/>
          <w:szCs w:val="21"/>
        </w:rPr>
        <w:t>学位论文：［序号］姓名.文题,[××学位论文].授予单位所在地:授予单位,授予年.</w:t>
      </w:r>
    </w:p>
    <w:p w:rsidR="00C873DA" w:rsidRPr="001A320B" w:rsidRDefault="00C873DA" w:rsidP="00C873DA">
      <w:pPr>
        <w:adjustRightInd w:val="0"/>
        <w:snapToGrid w:val="0"/>
        <w:spacing w:line="400" w:lineRule="exact"/>
        <w:ind w:firstLineChars="196" w:firstLine="412"/>
        <w:jc w:val="left"/>
        <w:rPr>
          <w:rFonts w:ascii="宋体" w:hAnsi="宋体"/>
          <w:bCs/>
          <w:color w:val="FF0000"/>
          <w:szCs w:val="21"/>
        </w:rPr>
      </w:pPr>
      <w:r w:rsidRPr="001A320B">
        <w:rPr>
          <w:rFonts w:ascii="宋体" w:hAnsi="宋体" w:hint="eastAsia"/>
          <w:bCs/>
          <w:color w:val="FF0000"/>
          <w:szCs w:val="21"/>
        </w:rPr>
        <w:t>专利：［序号］申请者.专利名,国名,专利文献种类,专利号,出版日期.</w:t>
      </w:r>
    </w:p>
    <w:p w:rsidR="00C873DA" w:rsidRPr="001A320B" w:rsidRDefault="00C873DA" w:rsidP="00C873DA">
      <w:pPr>
        <w:adjustRightInd w:val="0"/>
        <w:snapToGrid w:val="0"/>
        <w:spacing w:line="400" w:lineRule="exact"/>
        <w:ind w:firstLineChars="196" w:firstLine="412"/>
        <w:jc w:val="left"/>
        <w:rPr>
          <w:rFonts w:ascii="宋体" w:hAnsi="宋体"/>
          <w:bCs/>
          <w:color w:val="FF0000"/>
          <w:szCs w:val="21"/>
        </w:rPr>
      </w:pPr>
      <w:r w:rsidRPr="001A320B">
        <w:rPr>
          <w:rFonts w:ascii="宋体" w:hAnsi="宋体" w:hint="eastAsia"/>
          <w:bCs/>
          <w:color w:val="FF0000"/>
          <w:szCs w:val="21"/>
        </w:rPr>
        <w:t>技术标准：［序号］发布单位,技术标准代号,技术标准名称,出版地:出版者,出版日期.</w:t>
      </w:r>
    </w:p>
    <w:p w:rsidR="00074AC1" w:rsidRPr="004F6002" w:rsidRDefault="00074AC1" w:rsidP="00C873DA">
      <w:pPr>
        <w:adjustRightInd w:val="0"/>
        <w:snapToGrid w:val="0"/>
        <w:spacing w:line="400" w:lineRule="exact"/>
        <w:ind w:firstLineChars="196" w:firstLine="412"/>
        <w:jc w:val="left"/>
        <w:rPr>
          <w:rFonts w:ascii="宋体" w:hAnsi="宋体"/>
          <w:bCs/>
          <w:szCs w:val="21"/>
        </w:rPr>
      </w:pPr>
    </w:p>
    <w:p w:rsidR="00074AC1" w:rsidRDefault="00074AC1" w:rsidP="00074AC1">
      <w:pPr>
        <w:spacing w:afterLines="50" w:after="156"/>
        <w:jc w:val="center"/>
        <w:rPr>
          <w:rFonts w:eastAsia="黑体"/>
          <w:sz w:val="24"/>
          <w:highlight w:val="yellow"/>
        </w:rPr>
      </w:pPr>
      <w:r w:rsidRPr="009A514D">
        <w:rPr>
          <w:rFonts w:eastAsia="黑体"/>
          <w:sz w:val="24"/>
        </w:rPr>
        <w:t>参考文献的著录格式及示例</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57"/>
        <w:gridCol w:w="1134"/>
        <w:gridCol w:w="24"/>
        <w:gridCol w:w="40"/>
        <w:gridCol w:w="35"/>
        <w:gridCol w:w="50"/>
        <w:gridCol w:w="758"/>
        <w:gridCol w:w="142"/>
        <w:gridCol w:w="180"/>
        <w:gridCol w:w="540"/>
        <w:gridCol w:w="14"/>
        <w:gridCol w:w="105"/>
        <w:gridCol w:w="105"/>
        <w:gridCol w:w="264"/>
        <w:gridCol w:w="52"/>
        <w:gridCol w:w="489"/>
        <w:gridCol w:w="380"/>
        <w:gridCol w:w="31"/>
        <w:gridCol w:w="180"/>
        <w:gridCol w:w="284"/>
        <w:gridCol w:w="54"/>
        <w:gridCol w:w="6"/>
        <w:gridCol w:w="257"/>
        <w:gridCol w:w="299"/>
        <w:gridCol w:w="477"/>
        <w:gridCol w:w="63"/>
        <w:gridCol w:w="180"/>
        <w:gridCol w:w="149"/>
        <w:gridCol w:w="31"/>
        <w:gridCol w:w="349"/>
        <w:gridCol w:w="150"/>
        <w:gridCol w:w="6"/>
        <w:gridCol w:w="395"/>
        <w:gridCol w:w="55"/>
        <w:gridCol w:w="468"/>
        <w:gridCol w:w="250"/>
        <w:gridCol w:w="772"/>
      </w:tblGrid>
      <w:tr w:rsidR="00537A1C" w:rsidRPr="00537A1C" w:rsidTr="00537A1C">
        <w:trPr>
          <w:trHeight w:val="344"/>
          <w:jc w:val="center"/>
        </w:trPr>
        <w:tc>
          <w:tcPr>
            <w:tcW w:w="540" w:type="dxa"/>
            <w:vAlign w:val="center"/>
          </w:tcPr>
          <w:p w:rsidR="00537A1C" w:rsidRPr="00537A1C" w:rsidRDefault="00537A1C" w:rsidP="00E5248B">
            <w:pPr>
              <w:adjustRightInd w:val="0"/>
              <w:snapToGrid w:val="0"/>
              <w:spacing w:line="240" w:lineRule="exact"/>
              <w:jc w:val="center"/>
              <w:rPr>
                <w:rFonts w:eastAsia="Arial Unicode MS"/>
                <w:b/>
                <w:color w:val="000000"/>
                <w:sz w:val="18"/>
                <w:szCs w:val="18"/>
              </w:rPr>
            </w:pPr>
            <w:r w:rsidRPr="00537A1C">
              <w:rPr>
                <w:b/>
                <w:sz w:val="18"/>
                <w:szCs w:val="18"/>
              </w:rPr>
              <w:t>类型号</w:t>
            </w:r>
          </w:p>
        </w:tc>
        <w:tc>
          <w:tcPr>
            <w:tcW w:w="1057" w:type="dxa"/>
            <w:vAlign w:val="center"/>
          </w:tcPr>
          <w:p w:rsidR="00537A1C" w:rsidRPr="00537A1C" w:rsidRDefault="00537A1C" w:rsidP="00E5248B">
            <w:pPr>
              <w:adjustRightInd w:val="0"/>
              <w:snapToGrid w:val="0"/>
              <w:spacing w:line="300" w:lineRule="atLeast"/>
              <w:jc w:val="center"/>
              <w:rPr>
                <w:rFonts w:eastAsia="Arial Unicode MS"/>
                <w:b/>
                <w:color w:val="000000"/>
                <w:sz w:val="18"/>
                <w:szCs w:val="18"/>
              </w:rPr>
            </w:pPr>
            <w:r w:rsidRPr="00537A1C">
              <w:rPr>
                <w:b/>
                <w:sz w:val="18"/>
                <w:szCs w:val="18"/>
              </w:rPr>
              <w:t>文献类型</w:t>
            </w:r>
          </w:p>
        </w:tc>
        <w:tc>
          <w:tcPr>
            <w:tcW w:w="8768" w:type="dxa"/>
            <w:gridSpan w:val="36"/>
            <w:vAlign w:val="center"/>
          </w:tcPr>
          <w:p w:rsidR="00537A1C" w:rsidRPr="00537A1C" w:rsidRDefault="00537A1C" w:rsidP="00E5248B">
            <w:pPr>
              <w:adjustRightInd w:val="0"/>
              <w:snapToGrid w:val="0"/>
              <w:spacing w:line="300" w:lineRule="atLeast"/>
              <w:jc w:val="center"/>
              <w:rPr>
                <w:rFonts w:eastAsia="Arial Unicode MS"/>
                <w:b/>
                <w:color w:val="000000"/>
                <w:sz w:val="18"/>
                <w:szCs w:val="18"/>
              </w:rPr>
            </w:pPr>
            <w:r w:rsidRPr="00537A1C">
              <w:rPr>
                <w:b/>
                <w:sz w:val="18"/>
                <w:szCs w:val="18"/>
              </w:rPr>
              <w:t>格</w:t>
            </w:r>
            <w:r w:rsidRPr="00537A1C">
              <w:rPr>
                <w:b/>
                <w:sz w:val="18"/>
                <w:szCs w:val="18"/>
              </w:rPr>
              <w:t xml:space="preserve">    </w:t>
            </w:r>
            <w:r w:rsidRPr="00537A1C">
              <w:rPr>
                <w:b/>
                <w:sz w:val="18"/>
                <w:szCs w:val="18"/>
              </w:rPr>
              <w:t>式</w:t>
            </w:r>
            <w:r w:rsidRPr="00537A1C">
              <w:rPr>
                <w:b/>
                <w:sz w:val="18"/>
                <w:szCs w:val="18"/>
              </w:rPr>
              <w:t xml:space="preserve">    </w:t>
            </w:r>
            <w:r w:rsidRPr="00537A1C">
              <w:rPr>
                <w:b/>
                <w:sz w:val="18"/>
                <w:szCs w:val="18"/>
              </w:rPr>
              <w:t>示</w:t>
            </w:r>
            <w:r w:rsidRPr="00537A1C">
              <w:rPr>
                <w:b/>
                <w:sz w:val="18"/>
                <w:szCs w:val="18"/>
              </w:rPr>
              <w:t xml:space="preserve">    </w:t>
            </w:r>
            <w:r w:rsidRPr="00537A1C">
              <w:rPr>
                <w:b/>
                <w:sz w:val="18"/>
                <w:szCs w:val="18"/>
              </w:rPr>
              <w:t>例</w:t>
            </w:r>
          </w:p>
        </w:tc>
      </w:tr>
      <w:tr w:rsidR="00537A1C" w:rsidRPr="00537A1C" w:rsidTr="00537A1C">
        <w:trPr>
          <w:cantSplit/>
          <w:trHeight w:val="215"/>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1</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学术期刊</w:t>
            </w:r>
          </w:p>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（共</w:t>
            </w:r>
            <w:r w:rsidRPr="00537A1C">
              <w:rPr>
                <w:rFonts w:hint="eastAsia"/>
                <w:sz w:val="18"/>
                <w:szCs w:val="18"/>
              </w:rPr>
              <w:t>7</w:t>
            </w:r>
            <w:r w:rsidRPr="00537A1C">
              <w:rPr>
                <w:sz w:val="18"/>
                <w:szCs w:val="18"/>
              </w:rPr>
              <w:t>项）</w:t>
            </w:r>
          </w:p>
        </w:tc>
        <w:tc>
          <w:tcPr>
            <w:tcW w:w="1283"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①</w:t>
            </w:r>
          </w:p>
        </w:tc>
        <w:tc>
          <w:tcPr>
            <w:tcW w:w="1080" w:type="dxa"/>
            <w:gridSpan w:val="3"/>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1080" w:type="dxa"/>
            <w:gridSpan w:val="6"/>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080" w:type="dxa"/>
            <w:gridSpan w:val="4"/>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④</w:t>
            </w:r>
          </w:p>
        </w:tc>
        <w:tc>
          <w:tcPr>
            <w:tcW w:w="1440" w:type="dxa"/>
            <w:gridSpan w:val="7"/>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⑤</w:t>
            </w:r>
          </w:p>
        </w:tc>
        <w:tc>
          <w:tcPr>
            <w:tcW w:w="1260" w:type="dxa"/>
            <w:gridSpan w:val="7"/>
            <w:vAlign w:val="center"/>
          </w:tcPr>
          <w:p w:rsidR="00537A1C" w:rsidRPr="00537A1C" w:rsidRDefault="00537A1C" w:rsidP="00537A1C">
            <w:pPr>
              <w:adjustRightInd w:val="0"/>
              <w:snapToGrid w:val="0"/>
              <w:spacing w:line="300" w:lineRule="atLeast"/>
              <w:ind w:firstLineChars="150" w:firstLine="270"/>
              <w:jc w:val="center"/>
              <w:rPr>
                <w:rFonts w:eastAsia="Arial Unicode MS"/>
                <w:color w:val="000000"/>
                <w:sz w:val="18"/>
                <w:szCs w:val="18"/>
              </w:rPr>
            </w:pPr>
            <w:r w:rsidRPr="00537A1C">
              <w:rPr>
                <w:sz w:val="18"/>
                <w:szCs w:val="18"/>
              </w:rPr>
              <w:t>⑥</w:t>
            </w:r>
          </w:p>
        </w:tc>
        <w:tc>
          <w:tcPr>
            <w:tcW w:w="1545" w:type="dxa"/>
            <w:gridSpan w:val="4"/>
            <w:vAlign w:val="center"/>
          </w:tcPr>
          <w:p w:rsidR="00537A1C" w:rsidRPr="00537A1C" w:rsidRDefault="00537A1C" w:rsidP="00537A1C">
            <w:pPr>
              <w:adjustRightInd w:val="0"/>
              <w:snapToGrid w:val="0"/>
              <w:spacing w:line="300" w:lineRule="atLeast"/>
              <w:ind w:firstLineChars="200" w:firstLine="360"/>
              <w:jc w:val="center"/>
              <w:rPr>
                <w:rFonts w:eastAsia="Arial Unicode MS"/>
                <w:color w:val="000000"/>
                <w:sz w:val="18"/>
                <w:szCs w:val="18"/>
              </w:rPr>
            </w:pPr>
            <w:r w:rsidRPr="00537A1C">
              <w:rPr>
                <w:sz w:val="18"/>
                <w:szCs w:val="18"/>
              </w:rPr>
              <w:t>⑦</w:t>
            </w:r>
          </w:p>
        </w:tc>
      </w:tr>
      <w:tr w:rsidR="00537A1C" w:rsidRPr="00537A1C" w:rsidTr="00537A1C">
        <w:trPr>
          <w:cantSplit/>
          <w:trHeight w:val="422"/>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1283"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1080" w:type="dxa"/>
            <w:gridSpan w:val="3"/>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作者．</w:t>
            </w:r>
          </w:p>
        </w:tc>
        <w:tc>
          <w:tcPr>
            <w:tcW w:w="1080"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题名．</w:t>
            </w:r>
          </w:p>
        </w:tc>
        <w:tc>
          <w:tcPr>
            <w:tcW w:w="1080"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刊名，</w:t>
            </w:r>
          </w:p>
        </w:tc>
        <w:tc>
          <w:tcPr>
            <w:tcW w:w="1440" w:type="dxa"/>
            <w:gridSpan w:val="7"/>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出版年份，</w:t>
            </w:r>
          </w:p>
        </w:tc>
        <w:tc>
          <w:tcPr>
            <w:tcW w:w="1260" w:type="dxa"/>
            <w:gridSpan w:val="7"/>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sz w:val="18"/>
                <w:szCs w:val="18"/>
              </w:rPr>
              <w:t>期号</w:t>
            </w:r>
            <w:r w:rsidRPr="00537A1C">
              <w:rPr>
                <w:sz w:val="18"/>
                <w:szCs w:val="18"/>
              </w:rPr>
              <w:t>)</w:t>
            </w:r>
            <w:r w:rsidRPr="00537A1C">
              <w:rPr>
                <w:sz w:val="18"/>
                <w:szCs w:val="18"/>
              </w:rPr>
              <w:t>：</w:t>
            </w:r>
          </w:p>
        </w:tc>
        <w:tc>
          <w:tcPr>
            <w:tcW w:w="1545"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起页</w:t>
            </w:r>
            <w:r w:rsidRPr="00537A1C">
              <w:rPr>
                <w:sz w:val="18"/>
                <w:szCs w:val="18"/>
              </w:rPr>
              <w:t>-</w:t>
            </w:r>
            <w:r w:rsidRPr="00537A1C">
              <w:rPr>
                <w:sz w:val="18"/>
                <w:szCs w:val="18"/>
              </w:rPr>
              <w:t>止页．</w:t>
            </w:r>
          </w:p>
        </w:tc>
      </w:tr>
      <w:tr w:rsidR="00537A1C" w:rsidRPr="00537A1C" w:rsidTr="00537A1C">
        <w:trPr>
          <w:cantSplit/>
          <w:trHeight w:val="1598"/>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8768" w:type="dxa"/>
            <w:gridSpan w:val="36"/>
          </w:tcPr>
          <w:p w:rsidR="00537A1C" w:rsidRPr="00537A1C" w:rsidRDefault="00537A1C" w:rsidP="00E5248B">
            <w:pPr>
              <w:adjustRightInd w:val="0"/>
              <w:snapToGrid w:val="0"/>
              <w:spacing w:line="260" w:lineRule="atLeast"/>
              <w:rPr>
                <w:sz w:val="18"/>
                <w:szCs w:val="18"/>
              </w:rPr>
            </w:pPr>
            <w:r w:rsidRPr="00537A1C">
              <w:rPr>
                <w:sz w:val="18"/>
                <w:szCs w:val="18"/>
              </w:rPr>
              <w:t>[1]</w:t>
            </w:r>
            <w:r w:rsidRPr="00537A1C">
              <w:rPr>
                <w:rFonts w:hint="eastAsia"/>
                <w:sz w:val="18"/>
                <w:szCs w:val="18"/>
              </w:rPr>
              <w:t xml:space="preserve"> </w:t>
            </w:r>
            <w:r w:rsidRPr="00537A1C">
              <w:rPr>
                <w:sz w:val="18"/>
                <w:szCs w:val="18"/>
              </w:rPr>
              <w:t>洪银兴．</w:t>
            </w:r>
            <w:r w:rsidRPr="00537A1C">
              <w:rPr>
                <w:bCs/>
                <w:sz w:val="18"/>
                <w:szCs w:val="18"/>
              </w:rPr>
              <w:t>工业和城市反哺农业、农村的路径研究</w:t>
            </w:r>
            <w:r w:rsidRPr="00537A1C">
              <w:rPr>
                <w:bCs/>
                <w:sz w:val="18"/>
                <w:szCs w:val="18"/>
              </w:rPr>
              <w:t>——</w:t>
            </w:r>
            <w:r w:rsidRPr="00537A1C">
              <w:rPr>
                <w:bCs/>
                <w:sz w:val="18"/>
                <w:szCs w:val="18"/>
              </w:rPr>
              <w:t>长三角地区实践的理论思考</w:t>
            </w:r>
            <w:r w:rsidRPr="00537A1C">
              <w:rPr>
                <w:sz w:val="18"/>
                <w:szCs w:val="18"/>
              </w:rPr>
              <w:t>[J]</w:t>
            </w:r>
            <w:r w:rsidRPr="00537A1C">
              <w:rPr>
                <w:sz w:val="18"/>
                <w:szCs w:val="18"/>
              </w:rPr>
              <w:t>．经济研究，</w:t>
            </w:r>
            <w:r w:rsidRPr="00537A1C">
              <w:rPr>
                <w:sz w:val="18"/>
                <w:szCs w:val="18"/>
              </w:rPr>
              <w:t>20</w:t>
            </w:r>
            <w:r>
              <w:rPr>
                <w:rFonts w:hint="eastAsia"/>
                <w:sz w:val="18"/>
                <w:szCs w:val="18"/>
              </w:rPr>
              <w:t>22</w:t>
            </w:r>
            <w:r w:rsidRPr="00537A1C">
              <w:rPr>
                <w:sz w:val="18"/>
                <w:szCs w:val="18"/>
              </w:rPr>
              <w:t>，</w:t>
            </w:r>
            <w:r>
              <w:rPr>
                <w:rFonts w:hint="eastAsia"/>
                <w:sz w:val="18"/>
                <w:szCs w:val="18"/>
              </w:rPr>
              <w:t>11</w:t>
            </w:r>
            <w:r w:rsidRPr="00537A1C">
              <w:rPr>
                <w:sz w:val="18"/>
                <w:szCs w:val="18"/>
              </w:rPr>
              <w:t>(8)</w:t>
            </w:r>
            <w:r w:rsidRPr="00537A1C">
              <w:rPr>
                <w:sz w:val="18"/>
                <w:szCs w:val="18"/>
              </w:rPr>
              <w:t>：</w:t>
            </w:r>
            <w:r w:rsidRPr="00537A1C">
              <w:rPr>
                <w:sz w:val="18"/>
                <w:szCs w:val="18"/>
              </w:rPr>
              <w:t>13-20</w:t>
            </w:r>
            <w:r w:rsidRPr="00537A1C">
              <w:rPr>
                <w:sz w:val="18"/>
                <w:szCs w:val="18"/>
              </w:rPr>
              <w:t>．</w:t>
            </w:r>
            <w:r w:rsidRPr="00537A1C">
              <w:rPr>
                <w:sz w:val="18"/>
                <w:szCs w:val="18"/>
              </w:rPr>
              <w:t xml:space="preserve"> </w:t>
            </w:r>
          </w:p>
          <w:p w:rsidR="00537A1C" w:rsidRPr="00537A1C" w:rsidRDefault="00537A1C" w:rsidP="00E5248B">
            <w:pPr>
              <w:tabs>
                <w:tab w:val="left" w:pos="3903"/>
                <w:tab w:val="left" w:pos="4449"/>
              </w:tabs>
              <w:adjustRightInd w:val="0"/>
              <w:snapToGrid w:val="0"/>
              <w:spacing w:line="260" w:lineRule="atLeast"/>
              <w:rPr>
                <w:sz w:val="18"/>
                <w:szCs w:val="18"/>
              </w:rPr>
            </w:pPr>
            <w:r w:rsidRPr="00537A1C">
              <w:rPr>
                <w:sz w:val="18"/>
                <w:szCs w:val="18"/>
              </w:rPr>
              <w:t>[2]</w:t>
            </w:r>
            <w:r w:rsidRPr="00537A1C">
              <w:rPr>
                <w:rFonts w:hint="eastAsia"/>
                <w:sz w:val="18"/>
                <w:szCs w:val="18"/>
              </w:rPr>
              <w:t xml:space="preserve"> </w:t>
            </w:r>
            <w:r w:rsidRPr="00537A1C">
              <w:rPr>
                <w:sz w:val="18"/>
                <w:szCs w:val="18"/>
              </w:rPr>
              <w:t>刘志彪，吴福象．</w:t>
            </w:r>
            <w:r w:rsidRPr="00537A1C">
              <w:rPr>
                <w:bCs/>
                <w:sz w:val="18"/>
                <w:szCs w:val="18"/>
              </w:rPr>
              <w:t>贸易一体化与生产非一体化</w:t>
            </w:r>
            <w:r w:rsidRPr="00537A1C">
              <w:rPr>
                <w:bCs/>
                <w:sz w:val="18"/>
                <w:szCs w:val="18"/>
              </w:rPr>
              <w:t>——</w:t>
            </w:r>
            <w:r w:rsidRPr="00537A1C">
              <w:rPr>
                <w:bCs/>
                <w:sz w:val="18"/>
                <w:szCs w:val="18"/>
              </w:rPr>
              <w:t>基于经济全球化两个重要假说的实证研究</w:t>
            </w:r>
            <w:r w:rsidRPr="00537A1C">
              <w:rPr>
                <w:sz w:val="18"/>
                <w:szCs w:val="18"/>
              </w:rPr>
              <w:t>[J]</w:t>
            </w:r>
            <w:r w:rsidRPr="00537A1C">
              <w:rPr>
                <w:sz w:val="18"/>
                <w:szCs w:val="18"/>
              </w:rPr>
              <w:t>．中国社会科学，</w:t>
            </w:r>
            <w:r w:rsidRPr="00537A1C">
              <w:rPr>
                <w:sz w:val="18"/>
                <w:szCs w:val="18"/>
              </w:rPr>
              <w:t>20</w:t>
            </w:r>
            <w:r>
              <w:rPr>
                <w:rFonts w:hint="eastAsia"/>
                <w:sz w:val="18"/>
                <w:szCs w:val="18"/>
              </w:rPr>
              <w:t>22</w:t>
            </w:r>
            <w:r w:rsidRPr="00537A1C">
              <w:rPr>
                <w:sz w:val="18"/>
                <w:szCs w:val="18"/>
              </w:rPr>
              <w:t>，</w:t>
            </w:r>
            <w:r>
              <w:rPr>
                <w:rFonts w:hint="eastAsia"/>
                <w:sz w:val="18"/>
                <w:szCs w:val="18"/>
              </w:rPr>
              <w:t>11</w:t>
            </w:r>
            <w:r w:rsidRPr="00537A1C">
              <w:rPr>
                <w:sz w:val="18"/>
                <w:szCs w:val="18"/>
              </w:rPr>
              <w:t>(2)</w:t>
            </w:r>
            <w:r w:rsidRPr="00537A1C">
              <w:rPr>
                <w:sz w:val="18"/>
                <w:szCs w:val="18"/>
              </w:rPr>
              <w:t>：</w:t>
            </w:r>
            <w:r w:rsidRPr="00537A1C">
              <w:rPr>
                <w:sz w:val="18"/>
                <w:szCs w:val="18"/>
              </w:rPr>
              <w:t>80-92</w:t>
            </w:r>
            <w:r w:rsidRPr="00537A1C">
              <w:rPr>
                <w:sz w:val="18"/>
                <w:szCs w:val="18"/>
              </w:rPr>
              <w:t>．</w:t>
            </w:r>
          </w:p>
          <w:p w:rsidR="00537A1C" w:rsidRPr="00537A1C" w:rsidRDefault="00537A1C" w:rsidP="00537A1C">
            <w:pPr>
              <w:adjustRightInd w:val="0"/>
              <w:snapToGrid w:val="0"/>
              <w:spacing w:line="260" w:lineRule="atLeast"/>
              <w:rPr>
                <w:rFonts w:eastAsia="Arial Unicode MS"/>
                <w:color w:val="000000"/>
                <w:sz w:val="18"/>
                <w:szCs w:val="18"/>
              </w:rPr>
            </w:pPr>
            <w:r w:rsidRPr="00537A1C">
              <w:rPr>
                <w:sz w:val="18"/>
                <w:szCs w:val="18"/>
              </w:rPr>
              <w:t>[3]</w:t>
            </w:r>
            <w:r w:rsidRPr="00537A1C">
              <w:rPr>
                <w:rFonts w:hint="eastAsia"/>
                <w:sz w:val="18"/>
                <w:szCs w:val="18"/>
              </w:rPr>
              <w:t xml:space="preserve"> </w:t>
            </w:r>
            <w:r w:rsidRPr="00537A1C">
              <w:rPr>
                <w:sz w:val="18"/>
                <w:szCs w:val="18"/>
              </w:rPr>
              <w:t>Brander, James A., Spencer B</w:t>
            </w:r>
            <w:r w:rsidRPr="00537A1C">
              <w:rPr>
                <w:sz w:val="18"/>
                <w:szCs w:val="18"/>
              </w:rPr>
              <w:t>．</w:t>
            </w:r>
            <w:r w:rsidRPr="00537A1C">
              <w:rPr>
                <w:sz w:val="18"/>
                <w:szCs w:val="18"/>
              </w:rPr>
              <w:t>Tariffs and the Extraction of Foreign Monopoly Rents under Potential Entry</w:t>
            </w:r>
            <w:r w:rsidR="001A320B" w:rsidRPr="00537A1C">
              <w:rPr>
                <w:sz w:val="18"/>
                <w:szCs w:val="18"/>
              </w:rPr>
              <w:t>[J]</w:t>
            </w:r>
            <w:r w:rsidRPr="00537A1C">
              <w:rPr>
                <w:sz w:val="18"/>
                <w:szCs w:val="18"/>
              </w:rPr>
              <w:t>．</w:t>
            </w:r>
            <w:r w:rsidRPr="00537A1C">
              <w:rPr>
                <w:sz w:val="18"/>
                <w:szCs w:val="18"/>
              </w:rPr>
              <w:t xml:space="preserve">Canadian Journal of Economics , </w:t>
            </w:r>
            <w:r>
              <w:rPr>
                <w:rFonts w:hint="eastAsia"/>
                <w:sz w:val="18"/>
                <w:szCs w:val="18"/>
              </w:rPr>
              <w:t>2021</w:t>
            </w:r>
            <w:r w:rsidRPr="00537A1C">
              <w:rPr>
                <w:sz w:val="18"/>
                <w:szCs w:val="18"/>
              </w:rPr>
              <w:t>,</w:t>
            </w:r>
            <w:r>
              <w:rPr>
                <w:rFonts w:hint="eastAsia"/>
                <w:sz w:val="18"/>
                <w:szCs w:val="18"/>
              </w:rPr>
              <w:t>11</w:t>
            </w:r>
            <w:r w:rsidRPr="00537A1C">
              <w:rPr>
                <w:sz w:val="18"/>
                <w:szCs w:val="18"/>
              </w:rPr>
              <w:t xml:space="preserve"> (3): 371-389</w:t>
            </w:r>
            <w:r w:rsidRPr="00537A1C">
              <w:rPr>
                <w:sz w:val="18"/>
                <w:szCs w:val="18"/>
              </w:rPr>
              <w:t>．</w:t>
            </w:r>
            <w:r w:rsidRPr="00537A1C">
              <w:rPr>
                <w:sz w:val="18"/>
                <w:szCs w:val="18"/>
              </w:rPr>
              <w:t xml:space="preserve"> </w:t>
            </w:r>
          </w:p>
        </w:tc>
      </w:tr>
      <w:tr w:rsidR="00537A1C" w:rsidRPr="00537A1C" w:rsidTr="00537A1C">
        <w:trPr>
          <w:cantSplit/>
          <w:trHeight w:val="249"/>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2</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学术著作</w:t>
            </w:r>
          </w:p>
          <w:p w:rsidR="00537A1C" w:rsidRPr="00537A1C" w:rsidRDefault="00537A1C" w:rsidP="00E5248B">
            <w:pPr>
              <w:adjustRightInd w:val="0"/>
              <w:snapToGrid w:val="0"/>
              <w:spacing w:line="300" w:lineRule="atLeast"/>
              <w:rPr>
                <w:rFonts w:eastAsia="Arial Unicode MS"/>
                <w:color w:val="000000"/>
                <w:sz w:val="18"/>
                <w:szCs w:val="18"/>
              </w:rPr>
            </w:pPr>
            <w:r w:rsidRPr="00537A1C">
              <w:rPr>
                <w:sz w:val="18"/>
                <w:szCs w:val="18"/>
              </w:rPr>
              <w:t>（至少</w:t>
            </w:r>
            <w:r w:rsidRPr="00537A1C">
              <w:rPr>
                <w:sz w:val="18"/>
                <w:szCs w:val="18"/>
              </w:rPr>
              <w:t>7</w:t>
            </w:r>
            <w:r w:rsidRPr="00537A1C">
              <w:rPr>
                <w:sz w:val="18"/>
                <w:szCs w:val="18"/>
              </w:rPr>
              <w:t>项）</w:t>
            </w:r>
          </w:p>
        </w:tc>
        <w:tc>
          <w:tcPr>
            <w:tcW w:w="1198" w:type="dxa"/>
            <w:gridSpan w:val="3"/>
            <w:vAlign w:val="center"/>
          </w:tcPr>
          <w:p w:rsidR="00537A1C" w:rsidRPr="00537A1C" w:rsidRDefault="00537A1C" w:rsidP="00537A1C">
            <w:pPr>
              <w:adjustRightInd w:val="0"/>
              <w:snapToGrid w:val="0"/>
              <w:spacing w:line="300" w:lineRule="atLeast"/>
              <w:ind w:firstLineChars="50" w:firstLine="90"/>
              <w:rPr>
                <w:rFonts w:eastAsia="Arial Unicode MS"/>
                <w:color w:val="000000"/>
                <w:sz w:val="18"/>
                <w:szCs w:val="18"/>
              </w:rPr>
            </w:pPr>
            <w:r w:rsidRPr="00537A1C">
              <w:rPr>
                <w:sz w:val="18"/>
                <w:szCs w:val="18"/>
              </w:rPr>
              <w:t>①</w:t>
            </w:r>
          </w:p>
        </w:tc>
        <w:tc>
          <w:tcPr>
            <w:tcW w:w="843" w:type="dxa"/>
            <w:gridSpan w:val="3"/>
            <w:vAlign w:val="center"/>
          </w:tcPr>
          <w:p w:rsidR="00537A1C" w:rsidRPr="00537A1C" w:rsidRDefault="00537A1C" w:rsidP="00537A1C">
            <w:pPr>
              <w:adjustRightInd w:val="0"/>
              <w:snapToGrid w:val="0"/>
              <w:spacing w:line="300" w:lineRule="atLeast"/>
              <w:ind w:firstLineChars="50" w:firstLine="90"/>
              <w:rPr>
                <w:rFonts w:eastAsia="Arial Unicode MS"/>
                <w:color w:val="000000"/>
                <w:sz w:val="18"/>
                <w:szCs w:val="18"/>
              </w:rPr>
            </w:pPr>
            <w:r w:rsidRPr="00537A1C">
              <w:rPr>
                <w:sz w:val="18"/>
                <w:szCs w:val="18"/>
              </w:rPr>
              <w:t>②</w:t>
            </w:r>
          </w:p>
        </w:tc>
        <w:tc>
          <w:tcPr>
            <w:tcW w:w="862" w:type="dxa"/>
            <w:gridSpan w:val="3"/>
            <w:vAlign w:val="center"/>
          </w:tcPr>
          <w:p w:rsidR="00537A1C" w:rsidRPr="00537A1C" w:rsidRDefault="00537A1C" w:rsidP="00537A1C">
            <w:pPr>
              <w:adjustRightInd w:val="0"/>
              <w:snapToGrid w:val="0"/>
              <w:spacing w:line="300" w:lineRule="atLeast"/>
              <w:ind w:firstLineChars="50" w:firstLine="90"/>
              <w:rPr>
                <w:rFonts w:eastAsia="Arial Unicode MS"/>
                <w:color w:val="000000"/>
                <w:sz w:val="18"/>
                <w:szCs w:val="18"/>
              </w:rPr>
            </w:pPr>
            <w:r w:rsidRPr="00537A1C">
              <w:rPr>
                <w:sz w:val="18"/>
                <w:szCs w:val="18"/>
              </w:rPr>
              <w:t>③</w:t>
            </w:r>
          </w:p>
        </w:tc>
        <w:tc>
          <w:tcPr>
            <w:tcW w:w="1029" w:type="dxa"/>
            <w:gridSpan w:val="6"/>
            <w:vAlign w:val="center"/>
          </w:tcPr>
          <w:p w:rsidR="00537A1C" w:rsidRPr="00537A1C" w:rsidRDefault="00537A1C" w:rsidP="00537A1C">
            <w:pPr>
              <w:adjustRightInd w:val="0"/>
              <w:snapToGrid w:val="0"/>
              <w:spacing w:line="300" w:lineRule="atLeast"/>
              <w:ind w:firstLineChars="50" w:firstLine="90"/>
              <w:rPr>
                <w:rFonts w:eastAsia="Arial Unicode MS"/>
                <w:color w:val="000000"/>
                <w:sz w:val="18"/>
                <w:szCs w:val="18"/>
              </w:rPr>
            </w:pPr>
            <w:r w:rsidRPr="00537A1C">
              <w:rPr>
                <w:sz w:val="18"/>
                <w:szCs w:val="18"/>
              </w:rPr>
              <w:t>④</w:t>
            </w:r>
          </w:p>
        </w:tc>
        <w:tc>
          <w:tcPr>
            <w:tcW w:w="935" w:type="dxa"/>
            <w:gridSpan w:val="6"/>
            <w:vAlign w:val="center"/>
          </w:tcPr>
          <w:p w:rsidR="00537A1C" w:rsidRPr="00537A1C" w:rsidRDefault="00537A1C" w:rsidP="00537A1C">
            <w:pPr>
              <w:adjustRightInd w:val="0"/>
              <w:snapToGrid w:val="0"/>
              <w:spacing w:line="300" w:lineRule="atLeast"/>
              <w:ind w:firstLineChars="100" w:firstLine="180"/>
              <w:rPr>
                <w:rFonts w:eastAsia="Arial Unicode MS"/>
                <w:color w:val="000000"/>
                <w:sz w:val="18"/>
                <w:szCs w:val="18"/>
              </w:rPr>
            </w:pPr>
            <w:r w:rsidRPr="00537A1C">
              <w:rPr>
                <w:sz w:val="18"/>
                <w:szCs w:val="18"/>
              </w:rPr>
              <w:t>⑤</w:t>
            </w:r>
          </w:p>
        </w:tc>
        <w:tc>
          <w:tcPr>
            <w:tcW w:w="1033" w:type="dxa"/>
            <w:gridSpan w:val="3"/>
            <w:vAlign w:val="center"/>
          </w:tcPr>
          <w:p w:rsidR="00537A1C" w:rsidRPr="00537A1C" w:rsidRDefault="00537A1C" w:rsidP="00537A1C">
            <w:pPr>
              <w:adjustRightInd w:val="0"/>
              <w:snapToGrid w:val="0"/>
              <w:spacing w:line="300" w:lineRule="atLeast"/>
              <w:ind w:firstLineChars="150" w:firstLine="270"/>
              <w:rPr>
                <w:rFonts w:eastAsia="Arial Unicode MS"/>
                <w:color w:val="000000"/>
                <w:sz w:val="18"/>
                <w:szCs w:val="18"/>
              </w:rPr>
            </w:pPr>
            <w:r w:rsidRPr="00537A1C">
              <w:rPr>
                <w:sz w:val="18"/>
                <w:szCs w:val="18"/>
              </w:rPr>
              <w:t>⑥</w:t>
            </w:r>
          </w:p>
        </w:tc>
        <w:tc>
          <w:tcPr>
            <w:tcW w:w="922" w:type="dxa"/>
            <w:gridSpan w:val="6"/>
            <w:vAlign w:val="center"/>
          </w:tcPr>
          <w:p w:rsidR="00537A1C" w:rsidRPr="00537A1C" w:rsidRDefault="00537A1C" w:rsidP="00537A1C">
            <w:pPr>
              <w:adjustRightInd w:val="0"/>
              <w:snapToGrid w:val="0"/>
              <w:spacing w:line="300" w:lineRule="atLeast"/>
              <w:ind w:firstLineChars="50" w:firstLine="90"/>
              <w:rPr>
                <w:rFonts w:eastAsia="Arial Unicode MS"/>
                <w:color w:val="000000"/>
                <w:sz w:val="18"/>
                <w:szCs w:val="18"/>
              </w:rPr>
            </w:pPr>
            <w:r w:rsidRPr="00537A1C">
              <w:rPr>
                <w:sz w:val="18"/>
                <w:szCs w:val="18"/>
              </w:rPr>
              <w:t>⑦</w:t>
            </w:r>
          </w:p>
        </w:tc>
        <w:tc>
          <w:tcPr>
            <w:tcW w:w="924" w:type="dxa"/>
            <w:gridSpan w:val="4"/>
            <w:vAlign w:val="center"/>
          </w:tcPr>
          <w:p w:rsidR="00537A1C" w:rsidRPr="00537A1C" w:rsidRDefault="00537A1C" w:rsidP="00537A1C">
            <w:pPr>
              <w:adjustRightInd w:val="0"/>
              <w:snapToGrid w:val="0"/>
              <w:spacing w:line="300" w:lineRule="atLeast"/>
              <w:ind w:left="540" w:hangingChars="300" w:hanging="540"/>
              <w:rPr>
                <w:rFonts w:eastAsia="Arial Unicode MS"/>
                <w:color w:val="000000"/>
                <w:sz w:val="18"/>
                <w:szCs w:val="18"/>
              </w:rPr>
            </w:pPr>
            <w:r w:rsidRPr="00537A1C">
              <w:rPr>
                <w:sz w:val="18"/>
                <w:szCs w:val="18"/>
              </w:rPr>
              <w:t>⑧</w:t>
            </w:r>
          </w:p>
        </w:tc>
        <w:tc>
          <w:tcPr>
            <w:tcW w:w="1022" w:type="dxa"/>
            <w:gridSpan w:val="2"/>
            <w:vAlign w:val="center"/>
          </w:tcPr>
          <w:p w:rsidR="00537A1C" w:rsidRPr="00537A1C" w:rsidRDefault="00537A1C" w:rsidP="00537A1C">
            <w:pPr>
              <w:adjustRightInd w:val="0"/>
              <w:snapToGrid w:val="0"/>
              <w:spacing w:line="300" w:lineRule="atLeast"/>
              <w:ind w:leftChars="100" w:left="570" w:hangingChars="200" w:hanging="360"/>
              <w:rPr>
                <w:rFonts w:eastAsia="Arial Unicode MS"/>
                <w:color w:val="000000"/>
                <w:sz w:val="18"/>
                <w:szCs w:val="18"/>
              </w:rPr>
            </w:pPr>
            <w:r w:rsidRPr="00537A1C">
              <w:rPr>
                <w:sz w:val="18"/>
                <w:szCs w:val="18"/>
              </w:rPr>
              <w:t>⑨</w:t>
            </w:r>
          </w:p>
        </w:tc>
      </w:tr>
      <w:tr w:rsidR="00537A1C" w:rsidRPr="00537A1C" w:rsidTr="00537A1C">
        <w:trPr>
          <w:cantSplit/>
          <w:trHeight w:val="771"/>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1198" w:type="dxa"/>
            <w:gridSpan w:val="3"/>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843" w:type="dxa"/>
            <w:gridSpan w:val="3"/>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作者．</w:t>
            </w:r>
          </w:p>
        </w:tc>
        <w:tc>
          <w:tcPr>
            <w:tcW w:w="862" w:type="dxa"/>
            <w:gridSpan w:val="3"/>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书名．</w:t>
            </w:r>
          </w:p>
        </w:tc>
        <w:tc>
          <w:tcPr>
            <w:tcW w:w="1029"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版次</w:t>
            </w:r>
            <w:r w:rsidRPr="00537A1C">
              <w:rPr>
                <w:sz w:val="18"/>
                <w:szCs w:val="18"/>
              </w:rPr>
              <w:t>(</w:t>
            </w:r>
            <w:r w:rsidRPr="00537A1C">
              <w:rPr>
                <w:sz w:val="18"/>
                <w:szCs w:val="18"/>
              </w:rPr>
              <w:t>首版免注</w:t>
            </w:r>
            <w:r w:rsidRPr="00537A1C">
              <w:rPr>
                <w:sz w:val="18"/>
                <w:szCs w:val="18"/>
              </w:rPr>
              <w:t>)</w:t>
            </w:r>
            <w:r w:rsidRPr="00537A1C">
              <w:rPr>
                <w:sz w:val="18"/>
                <w:szCs w:val="18"/>
              </w:rPr>
              <w:t>．</w:t>
            </w:r>
          </w:p>
        </w:tc>
        <w:tc>
          <w:tcPr>
            <w:tcW w:w="935"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翻译者．</w:t>
            </w:r>
          </w:p>
        </w:tc>
        <w:tc>
          <w:tcPr>
            <w:tcW w:w="1033" w:type="dxa"/>
            <w:gridSpan w:val="3"/>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出版地：</w:t>
            </w:r>
          </w:p>
        </w:tc>
        <w:tc>
          <w:tcPr>
            <w:tcW w:w="922"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出版社，</w:t>
            </w:r>
          </w:p>
        </w:tc>
        <w:tc>
          <w:tcPr>
            <w:tcW w:w="924"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出版年．</w:t>
            </w:r>
          </w:p>
        </w:tc>
        <w:tc>
          <w:tcPr>
            <w:tcW w:w="1022" w:type="dxa"/>
            <w:gridSpan w:val="2"/>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起页</w:t>
            </w:r>
            <w:r w:rsidRPr="00537A1C">
              <w:rPr>
                <w:sz w:val="18"/>
                <w:szCs w:val="18"/>
              </w:rPr>
              <w:t>-</w:t>
            </w:r>
            <w:r w:rsidRPr="00537A1C">
              <w:rPr>
                <w:sz w:val="18"/>
                <w:szCs w:val="18"/>
              </w:rPr>
              <w:t>止页．</w:t>
            </w:r>
          </w:p>
        </w:tc>
      </w:tr>
      <w:tr w:rsidR="00537A1C" w:rsidRPr="00537A1C" w:rsidTr="00537A1C">
        <w:trPr>
          <w:cantSplit/>
          <w:trHeight w:val="1163"/>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8768" w:type="dxa"/>
            <w:gridSpan w:val="36"/>
          </w:tcPr>
          <w:p w:rsidR="00537A1C" w:rsidRPr="00537A1C" w:rsidRDefault="00537A1C" w:rsidP="00E5248B">
            <w:pPr>
              <w:adjustRightInd w:val="0"/>
              <w:snapToGrid w:val="0"/>
              <w:spacing w:line="280" w:lineRule="atLeast"/>
              <w:rPr>
                <w:sz w:val="18"/>
                <w:szCs w:val="18"/>
              </w:rPr>
            </w:pPr>
            <w:r w:rsidRPr="00537A1C">
              <w:rPr>
                <w:sz w:val="18"/>
                <w:szCs w:val="18"/>
              </w:rPr>
              <w:t>[4]</w:t>
            </w:r>
            <w:r w:rsidRPr="00537A1C">
              <w:rPr>
                <w:rFonts w:hint="eastAsia"/>
                <w:sz w:val="18"/>
                <w:szCs w:val="18"/>
              </w:rPr>
              <w:t xml:space="preserve"> </w:t>
            </w:r>
            <w:r w:rsidRPr="00537A1C">
              <w:rPr>
                <w:sz w:val="18"/>
                <w:szCs w:val="18"/>
              </w:rPr>
              <w:t>张维迎．博弈论与信息经济学</w:t>
            </w:r>
            <w:r w:rsidRPr="00537A1C">
              <w:rPr>
                <w:sz w:val="18"/>
                <w:szCs w:val="18"/>
              </w:rPr>
              <w:t>[M]</w:t>
            </w:r>
            <w:r w:rsidRPr="00537A1C">
              <w:rPr>
                <w:sz w:val="18"/>
                <w:szCs w:val="18"/>
              </w:rPr>
              <w:t>．上海：上海三联书店，</w:t>
            </w:r>
            <w:r w:rsidRPr="00537A1C">
              <w:rPr>
                <w:sz w:val="18"/>
                <w:szCs w:val="18"/>
              </w:rPr>
              <w:t>1996</w:t>
            </w:r>
            <w:r w:rsidRPr="00537A1C">
              <w:rPr>
                <w:sz w:val="18"/>
                <w:szCs w:val="18"/>
              </w:rPr>
              <w:t>：</w:t>
            </w:r>
            <w:r w:rsidRPr="00537A1C">
              <w:rPr>
                <w:sz w:val="18"/>
                <w:szCs w:val="18"/>
              </w:rPr>
              <w:t>57-60</w:t>
            </w:r>
            <w:r w:rsidRPr="00537A1C">
              <w:rPr>
                <w:sz w:val="18"/>
                <w:szCs w:val="18"/>
              </w:rPr>
              <w:t>．</w:t>
            </w:r>
          </w:p>
          <w:p w:rsidR="00537A1C" w:rsidRPr="00537A1C" w:rsidRDefault="00537A1C" w:rsidP="00E5248B">
            <w:pPr>
              <w:adjustRightInd w:val="0"/>
              <w:snapToGrid w:val="0"/>
              <w:spacing w:line="280" w:lineRule="atLeast"/>
              <w:rPr>
                <w:sz w:val="18"/>
                <w:szCs w:val="18"/>
              </w:rPr>
            </w:pPr>
            <w:r w:rsidRPr="00537A1C">
              <w:rPr>
                <w:sz w:val="18"/>
                <w:szCs w:val="18"/>
              </w:rPr>
              <w:t>[5]</w:t>
            </w:r>
            <w:r w:rsidRPr="00537A1C">
              <w:rPr>
                <w:rFonts w:hint="eastAsia"/>
                <w:sz w:val="18"/>
                <w:szCs w:val="18"/>
              </w:rPr>
              <w:t xml:space="preserve"> </w:t>
            </w:r>
            <w:r w:rsidRPr="00537A1C">
              <w:rPr>
                <w:sz w:val="18"/>
                <w:szCs w:val="18"/>
              </w:rPr>
              <w:t>[</w:t>
            </w:r>
            <w:r w:rsidRPr="00537A1C">
              <w:rPr>
                <w:sz w:val="18"/>
                <w:szCs w:val="18"/>
              </w:rPr>
              <w:t>以</w:t>
            </w:r>
            <w:r w:rsidRPr="00537A1C">
              <w:rPr>
                <w:sz w:val="18"/>
                <w:szCs w:val="18"/>
              </w:rPr>
              <w:t>]</w:t>
            </w:r>
            <w:r w:rsidRPr="00537A1C">
              <w:rPr>
                <w:sz w:val="18"/>
                <w:szCs w:val="18"/>
              </w:rPr>
              <w:t>埃尔赫南</w:t>
            </w:r>
            <w:r w:rsidRPr="00537A1C">
              <w:rPr>
                <w:sz w:val="18"/>
                <w:szCs w:val="18"/>
              </w:rPr>
              <w:t>·</w:t>
            </w:r>
            <w:r w:rsidRPr="00537A1C">
              <w:rPr>
                <w:sz w:val="18"/>
                <w:szCs w:val="18"/>
              </w:rPr>
              <w:t>赫尔普曼，</w:t>
            </w:r>
            <w:r w:rsidRPr="00537A1C">
              <w:rPr>
                <w:sz w:val="18"/>
                <w:szCs w:val="18"/>
              </w:rPr>
              <w:t>[</w:t>
            </w:r>
            <w:r w:rsidRPr="00537A1C">
              <w:rPr>
                <w:sz w:val="18"/>
                <w:szCs w:val="18"/>
              </w:rPr>
              <w:t>美</w:t>
            </w:r>
            <w:r w:rsidRPr="00537A1C">
              <w:rPr>
                <w:sz w:val="18"/>
                <w:szCs w:val="18"/>
              </w:rPr>
              <w:t>]</w:t>
            </w:r>
            <w:r w:rsidRPr="00537A1C">
              <w:rPr>
                <w:sz w:val="18"/>
                <w:szCs w:val="18"/>
              </w:rPr>
              <w:t>保罗</w:t>
            </w:r>
            <w:r w:rsidRPr="00537A1C">
              <w:rPr>
                <w:sz w:val="18"/>
                <w:szCs w:val="18"/>
              </w:rPr>
              <w:t>·R.</w:t>
            </w:r>
            <w:r w:rsidRPr="00537A1C">
              <w:rPr>
                <w:sz w:val="18"/>
                <w:szCs w:val="18"/>
              </w:rPr>
              <w:t>克鲁格曼．市场结构和对外贸易</w:t>
            </w:r>
            <w:r w:rsidRPr="00537A1C">
              <w:rPr>
                <w:sz w:val="18"/>
                <w:szCs w:val="18"/>
              </w:rPr>
              <w:t>[M]</w:t>
            </w:r>
            <w:r w:rsidRPr="00537A1C">
              <w:rPr>
                <w:sz w:val="18"/>
                <w:szCs w:val="18"/>
              </w:rPr>
              <w:t>．尹翔硕，尹翔康译．上海：上海人民出版社，</w:t>
            </w:r>
            <w:r w:rsidRPr="00537A1C">
              <w:rPr>
                <w:sz w:val="18"/>
                <w:szCs w:val="18"/>
              </w:rPr>
              <w:t>2009</w:t>
            </w:r>
            <w:r w:rsidRPr="00537A1C">
              <w:rPr>
                <w:sz w:val="18"/>
                <w:szCs w:val="18"/>
              </w:rPr>
              <w:t>：</w:t>
            </w:r>
            <w:r w:rsidRPr="00537A1C">
              <w:rPr>
                <w:sz w:val="18"/>
                <w:szCs w:val="18"/>
              </w:rPr>
              <w:t>1-3</w:t>
            </w:r>
            <w:r w:rsidRPr="00537A1C">
              <w:rPr>
                <w:sz w:val="18"/>
                <w:szCs w:val="18"/>
              </w:rPr>
              <w:t>．</w:t>
            </w:r>
          </w:p>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[6]</w:t>
            </w:r>
            <w:r w:rsidRPr="00537A1C">
              <w:rPr>
                <w:rFonts w:hint="eastAsia"/>
                <w:sz w:val="18"/>
                <w:szCs w:val="18"/>
              </w:rPr>
              <w:t xml:space="preserve"> </w:t>
            </w:r>
            <w:r w:rsidRPr="00537A1C">
              <w:rPr>
                <w:sz w:val="18"/>
                <w:szCs w:val="18"/>
              </w:rPr>
              <w:t>Dixit, Avinash, Victor N</w:t>
            </w:r>
            <w:r w:rsidRPr="00537A1C">
              <w:rPr>
                <w:sz w:val="18"/>
                <w:szCs w:val="18"/>
              </w:rPr>
              <w:t>．</w:t>
            </w:r>
            <w:r w:rsidRPr="00537A1C">
              <w:rPr>
                <w:sz w:val="18"/>
                <w:szCs w:val="18"/>
              </w:rPr>
              <w:t>Theory of International Trade</w:t>
            </w:r>
            <w:r w:rsidRPr="00537A1C">
              <w:rPr>
                <w:sz w:val="18"/>
                <w:szCs w:val="18"/>
              </w:rPr>
              <w:t>．</w:t>
            </w:r>
            <w:r w:rsidRPr="00537A1C">
              <w:rPr>
                <w:sz w:val="18"/>
                <w:szCs w:val="18"/>
              </w:rPr>
              <w:t>Cambridge: Cambridge University Press, 1980</w:t>
            </w:r>
            <w:r w:rsidRPr="00537A1C">
              <w:rPr>
                <w:sz w:val="18"/>
                <w:szCs w:val="18"/>
              </w:rPr>
              <w:t>：</w:t>
            </w:r>
            <w:r w:rsidRPr="00537A1C">
              <w:rPr>
                <w:sz w:val="18"/>
                <w:szCs w:val="18"/>
              </w:rPr>
              <w:t>130-135</w:t>
            </w:r>
            <w:r w:rsidRPr="00537A1C">
              <w:rPr>
                <w:sz w:val="18"/>
                <w:szCs w:val="18"/>
              </w:rPr>
              <w:t>．</w:t>
            </w:r>
          </w:p>
        </w:tc>
      </w:tr>
      <w:tr w:rsidR="00537A1C" w:rsidRPr="00537A1C" w:rsidTr="00537A1C">
        <w:trPr>
          <w:cantSplit/>
          <w:trHeight w:val="302"/>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3</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有</w:t>
            </w:r>
            <w:r w:rsidRPr="00537A1C">
              <w:rPr>
                <w:sz w:val="18"/>
                <w:szCs w:val="18"/>
              </w:rPr>
              <w:t>ISBN</w:t>
            </w:r>
            <w:r w:rsidRPr="00537A1C">
              <w:rPr>
                <w:sz w:val="18"/>
                <w:szCs w:val="18"/>
              </w:rPr>
              <w:t>号的论文集</w:t>
            </w:r>
          </w:p>
          <w:p w:rsidR="00537A1C" w:rsidRPr="00537A1C" w:rsidRDefault="00537A1C" w:rsidP="00E5248B">
            <w:pPr>
              <w:adjustRightInd w:val="0"/>
              <w:snapToGrid w:val="0"/>
              <w:spacing w:line="300" w:lineRule="atLeast"/>
              <w:rPr>
                <w:rFonts w:eastAsia="Arial Unicode MS"/>
                <w:color w:val="000000"/>
                <w:sz w:val="18"/>
                <w:szCs w:val="18"/>
              </w:rPr>
            </w:pPr>
            <w:r w:rsidRPr="00537A1C">
              <w:rPr>
                <w:sz w:val="18"/>
                <w:szCs w:val="18"/>
              </w:rPr>
              <w:t>（共</w:t>
            </w:r>
            <w:r w:rsidRPr="00537A1C">
              <w:rPr>
                <w:rFonts w:hint="eastAsia"/>
                <w:sz w:val="18"/>
                <w:szCs w:val="18"/>
              </w:rPr>
              <w:t>9</w:t>
            </w:r>
            <w:r w:rsidRPr="00537A1C">
              <w:rPr>
                <w:sz w:val="18"/>
                <w:szCs w:val="18"/>
              </w:rPr>
              <w:t>项）</w:t>
            </w:r>
          </w:p>
        </w:tc>
        <w:tc>
          <w:tcPr>
            <w:tcW w:w="1233" w:type="dxa"/>
            <w:gridSpan w:val="4"/>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①</w:t>
            </w:r>
          </w:p>
        </w:tc>
        <w:tc>
          <w:tcPr>
            <w:tcW w:w="808" w:type="dxa"/>
            <w:gridSpan w:val="2"/>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876" w:type="dxa"/>
            <w:gridSpan w:val="4"/>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426" w:type="dxa"/>
            <w:gridSpan w:val="7"/>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④</w:t>
            </w:r>
          </w:p>
        </w:tc>
        <w:tc>
          <w:tcPr>
            <w:tcW w:w="1080" w:type="dxa"/>
            <w:gridSpan w:val="6"/>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⑤</w:t>
            </w:r>
          </w:p>
        </w:tc>
        <w:tc>
          <w:tcPr>
            <w:tcW w:w="900"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⑥</w:t>
            </w:r>
          </w:p>
        </w:tc>
        <w:tc>
          <w:tcPr>
            <w:tcW w:w="955" w:type="dxa"/>
            <w:gridSpan w:val="5"/>
            <w:vAlign w:val="center"/>
          </w:tcPr>
          <w:p w:rsidR="00537A1C" w:rsidRPr="00537A1C" w:rsidRDefault="00537A1C" w:rsidP="00537A1C">
            <w:pPr>
              <w:adjustRightInd w:val="0"/>
              <w:snapToGrid w:val="0"/>
              <w:spacing w:line="300" w:lineRule="atLeast"/>
              <w:ind w:left="540" w:hangingChars="300" w:hanging="540"/>
              <w:jc w:val="center"/>
              <w:rPr>
                <w:rFonts w:eastAsia="Arial Unicode MS"/>
                <w:color w:val="000000"/>
                <w:sz w:val="18"/>
                <w:szCs w:val="18"/>
              </w:rPr>
            </w:pPr>
            <w:r w:rsidRPr="00537A1C">
              <w:rPr>
                <w:sz w:val="18"/>
                <w:szCs w:val="18"/>
              </w:rPr>
              <w:t>⑦</w:t>
            </w:r>
          </w:p>
        </w:tc>
        <w:tc>
          <w:tcPr>
            <w:tcW w:w="718" w:type="dxa"/>
            <w:gridSpan w:val="2"/>
            <w:vAlign w:val="center"/>
          </w:tcPr>
          <w:p w:rsidR="00537A1C" w:rsidRPr="00537A1C" w:rsidRDefault="00537A1C" w:rsidP="00537A1C">
            <w:pPr>
              <w:adjustRightInd w:val="0"/>
              <w:snapToGrid w:val="0"/>
              <w:spacing w:line="300" w:lineRule="atLeast"/>
              <w:ind w:leftChars="100" w:left="570" w:hangingChars="200" w:hanging="360"/>
              <w:jc w:val="center"/>
              <w:rPr>
                <w:rFonts w:eastAsia="Arial Unicode MS"/>
                <w:color w:val="000000"/>
                <w:sz w:val="18"/>
                <w:szCs w:val="18"/>
              </w:rPr>
            </w:pPr>
            <w:r w:rsidRPr="00537A1C">
              <w:rPr>
                <w:sz w:val="18"/>
                <w:szCs w:val="18"/>
              </w:rPr>
              <w:t>⑧</w:t>
            </w:r>
          </w:p>
        </w:tc>
        <w:tc>
          <w:tcPr>
            <w:tcW w:w="772" w:type="dxa"/>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⑨</w:t>
            </w:r>
          </w:p>
        </w:tc>
      </w:tr>
      <w:tr w:rsidR="00537A1C" w:rsidRPr="00537A1C" w:rsidTr="00537A1C">
        <w:trPr>
          <w:cantSplit/>
          <w:trHeight w:val="759"/>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1233"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808" w:type="dxa"/>
            <w:gridSpan w:val="2"/>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作者．</w:t>
            </w:r>
          </w:p>
        </w:tc>
        <w:tc>
          <w:tcPr>
            <w:tcW w:w="876"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题名．</w:t>
            </w:r>
          </w:p>
        </w:tc>
        <w:tc>
          <w:tcPr>
            <w:tcW w:w="1426" w:type="dxa"/>
            <w:gridSpan w:val="7"/>
            <w:vAlign w:val="center"/>
          </w:tcPr>
          <w:p w:rsidR="00537A1C" w:rsidRPr="00537A1C" w:rsidRDefault="00537A1C" w:rsidP="00E5248B">
            <w:pPr>
              <w:adjustRightInd w:val="0"/>
              <w:snapToGrid w:val="0"/>
              <w:spacing w:line="300" w:lineRule="atLeast"/>
              <w:jc w:val="left"/>
              <w:rPr>
                <w:sz w:val="18"/>
                <w:szCs w:val="18"/>
              </w:rPr>
            </w:pPr>
            <w:r w:rsidRPr="00537A1C">
              <w:rPr>
                <w:sz w:val="18"/>
                <w:szCs w:val="18"/>
              </w:rPr>
              <w:t>主编．</w:t>
            </w:r>
            <w:r w:rsidRPr="00537A1C">
              <w:rPr>
                <w:sz w:val="18"/>
                <w:szCs w:val="18"/>
              </w:rPr>
              <w:t>(,eds.)</w:t>
            </w:r>
          </w:p>
        </w:tc>
        <w:tc>
          <w:tcPr>
            <w:tcW w:w="1080" w:type="dxa"/>
            <w:gridSpan w:val="6"/>
            <w:vAlign w:val="center"/>
          </w:tcPr>
          <w:p w:rsidR="00537A1C" w:rsidRPr="00537A1C" w:rsidRDefault="00537A1C" w:rsidP="00E5248B">
            <w:pPr>
              <w:adjustRightInd w:val="0"/>
              <w:snapToGrid w:val="0"/>
              <w:spacing w:line="300" w:lineRule="atLeast"/>
              <w:rPr>
                <w:sz w:val="18"/>
                <w:szCs w:val="18"/>
              </w:rPr>
            </w:pPr>
            <w:r w:rsidRPr="00537A1C">
              <w:rPr>
                <w:sz w:val="18"/>
                <w:szCs w:val="18"/>
              </w:rPr>
              <w:t>论文集名．</w:t>
            </w:r>
          </w:p>
        </w:tc>
        <w:tc>
          <w:tcPr>
            <w:tcW w:w="900" w:type="dxa"/>
            <w:gridSpan w:val="5"/>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出版地：</w:t>
            </w:r>
          </w:p>
        </w:tc>
        <w:tc>
          <w:tcPr>
            <w:tcW w:w="955" w:type="dxa"/>
            <w:gridSpan w:val="5"/>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出版社，</w:t>
            </w:r>
          </w:p>
        </w:tc>
        <w:tc>
          <w:tcPr>
            <w:tcW w:w="718" w:type="dxa"/>
            <w:gridSpan w:val="2"/>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出版年．</w:t>
            </w:r>
          </w:p>
        </w:tc>
        <w:tc>
          <w:tcPr>
            <w:tcW w:w="772" w:type="dxa"/>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起页</w:t>
            </w:r>
            <w:r w:rsidRPr="00537A1C">
              <w:rPr>
                <w:sz w:val="18"/>
                <w:szCs w:val="18"/>
              </w:rPr>
              <w:t>-</w:t>
            </w:r>
            <w:r w:rsidRPr="00537A1C">
              <w:rPr>
                <w:sz w:val="18"/>
                <w:szCs w:val="18"/>
              </w:rPr>
              <w:t>止页．</w:t>
            </w:r>
          </w:p>
        </w:tc>
      </w:tr>
      <w:tr w:rsidR="00537A1C" w:rsidRPr="00537A1C" w:rsidTr="00537A1C">
        <w:trPr>
          <w:cantSplit/>
          <w:trHeight w:val="826"/>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8768" w:type="dxa"/>
            <w:gridSpan w:val="36"/>
          </w:tcPr>
          <w:p w:rsidR="00537A1C" w:rsidRPr="00537A1C" w:rsidRDefault="00537A1C" w:rsidP="00E5248B">
            <w:pPr>
              <w:adjustRightInd w:val="0"/>
              <w:snapToGrid w:val="0"/>
              <w:spacing w:line="280" w:lineRule="atLeast"/>
              <w:rPr>
                <w:sz w:val="18"/>
                <w:szCs w:val="18"/>
              </w:rPr>
            </w:pPr>
            <w:r w:rsidRPr="00537A1C">
              <w:rPr>
                <w:sz w:val="18"/>
                <w:szCs w:val="18"/>
              </w:rPr>
              <w:t>[7]</w:t>
            </w:r>
            <w:r w:rsidRPr="00537A1C">
              <w:rPr>
                <w:rFonts w:hint="eastAsia"/>
                <w:sz w:val="18"/>
                <w:szCs w:val="18"/>
              </w:rPr>
              <w:t xml:space="preserve"> </w:t>
            </w:r>
            <w:r w:rsidRPr="00537A1C">
              <w:rPr>
                <w:sz w:val="18"/>
                <w:szCs w:val="18"/>
              </w:rPr>
              <w:t>资中筠．</w:t>
            </w:r>
            <w:r w:rsidRPr="00537A1C">
              <w:rPr>
                <w:sz w:val="18"/>
                <w:szCs w:val="18"/>
              </w:rPr>
              <w:t>“</w:t>
            </w:r>
            <w:r w:rsidRPr="00537A1C">
              <w:rPr>
                <w:sz w:val="18"/>
                <w:szCs w:val="18"/>
              </w:rPr>
              <w:t>美国治下的和平</w:t>
            </w:r>
            <w:r w:rsidRPr="00537A1C">
              <w:rPr>
                <w:sz w:val="18"/>
                <w:szCs w:val="18"/>
              </w:rPr>
              <w:t>”</w:t>
            </w:r>
            <w:r w:rsidRPr="00537A1C">
              <w:rPr>
                <w:sz w:val="18"/>
                <w:szCs w:val="18"/>
              </w:rPr>
              <w:t>会出现吗？</w:t>
            </w:r>
            <w:r w:rsidRPr="00537A1C">
              <w:rPr>
                <w:sz w:val="18"/>
                <w:szCs w:val="18"/>
              </w:rPr>
              <w:t>[C]</w:t>
            </w:r>
            <w:r w:rsidRPr="00537A1C">
              <w:rPr>
                <w:sz w:val="18"/>
                <w:szCs w:val="18"/>
              </w:rPr>
              <w:t>．袁明主编．跨世纪的挑战：中国国际关系学科的发展．重庆：重庆出版社，</w:t>
            </w:r>
            <w:r w:rsidRPr="00537A1C">
              <w:rPr>
                <w:sz w:val="18"/>
                <w:szCs w:val="18"/>
              </w:rPr>
              <w:t>1992</w:t>
            </w:r>
            <w:r w:rsidRPr="00537A1C">
              <w:rPr>
                <w:sz w:val="18"/>
                <w:szCs w:val="18"/>
              </w:rPr>
              <w:t>：</w:t>
            </w:r>
            <w:r w:rsidRPr="00537A1C">
              <w:rPr>
                <w:sz w:val="18"/>
                <w:szCs w:val="18"/>
              </w:rPr>
              <w:t>6-7</w:t>
            </w:r>
            <w:r w:rsidRPr="00537A1C">
              <w:rPr>
                <w:sz w:val="18"/>
                <w:szCs w:val="18"/>
              </w:rPr>
              <w:t>．</w:t>
            </w:r>
          </w:p>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[8]</w:t>
            </w:r>
            <w:r w:rsidRPr="00537A1C">
              <w:rPr>
                <w:rFonts w:hint="eastAsia"/>
                <w:sz w:val="18"/>
                <w:szCs w:val="18"/>
              </w:rPr>
              <w:t xml:space="preserve"> </w:t>
            </w:r>
            <w:r w:rsidRPr="00537A1C">
              <w:rPr>
                <w:sz w:val="18"/>
                <w:szCs w:val="18"/>
              </w:rPr>
              <w:t>Tyson, Laura D’Andrea</w:t>
            </w:r>
            <w:r w:rsidRPr="00537A1C">
              <w:rPr>
                <w:sz w:val="18"/>
                <w:szCs w:val="18"/>
              </w:rPr>
              <w:t>．</w:t>
            </w:r>
            <w:r w:rsidRPr="00537A1C">
              <w:rPr>
                <w:sz w:val="18"/>
                <w:szCs w:val="18"/>
              </w:rPr>
              <w:t xml:space="preserve"> Managed Trade: Making the Best of the Second Best</w:t>
            </w:r>
            <w:r w:rsidRPr="00537A1C">
              <w:rPr>
                <w:sz w:val="18"/>
                <w:szCs w:val="18"/>
              </w:rPr>
              <w:t>．</w:t>
            </w:r>
            <w:r w:rsidRPr="00537A1C">
              <w:rPr>
                <w:sz w:val="18"/>
                <w:szCs w:val="18"/>
              </w:rPr>
              <w:t>In: Robert Z. Lawrence and Charles Schultze, eds. An American Trade Strategy: Options for the 1990s</w:t>
            </w:r>
            <w:r w:rsidRPr="00537A1C">
              <w:rPr>
                <w:sz w:val="18"/>
                <w:szCs w:val="18"/>
              </w:rPr>
              <w:t>．</w:t>
            </w:r>
            <w:r w:rsidRPr="00537A1C">
              <w:rPr>
                <w:sz w:val="18"/>
                <w:szCs w:val="18"/>
              </w:rPr>
              <w:t>Washington, D.C.: Brookings Institution, 1990</w:t>
            </w:r>
            <w:r w:rsidRPr="00537A1C">
              <w:rPr>
                <w:sz w:val="18"/>
                <w:szCs w:val="18"/>
              </w:rPr>
              <w:t>：</w:t>
            </w:r>
            <w:r w:rsidRPr="00537A1C">
              <w:rPr>
                <w:sz w:val="18"/>
                <w:szCs w:val="18"/>
              </w:rPr>
              <w:t>142-194</w:t>
            </w:r>
            <w:r w:rsidRPr="00537A1C">
              <w:rPr>
                <w:sz w:val="18"/>
                <w:szCs w:val="18"/>
              </w:rPr>
              <w:t>．</w:t>
            </w:r>
          </w:p>
        </w:tc>
      </w:tr>
      <w:tr w:rsidR="00537A1C" w:rsidRPr="00537A1C" w:rsidTr="00537A1C">
        <w:trPr>
          <w:cantSplit/>
          <w:trHeight w:val="255"/>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4</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学位论文</w:t>
            </w:r>
          </w:p>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（共</w:t>
            </w:r>
            <w:r w:rsidRPr="00537A1C">
              <w:rPr>
                <w:sz w:val="18"/>
                <w:szCs w:val="18"/>
              </w:rPr>
              <w:t>7</w:t>
            </w:r>
            <w:r w:rsidRPr="00537A1C">
              <w:rPr>
                <w:sz w:val="18"/>
                <w:szCs w:val="18"/>
              </w:rPr>
              <w:t>项）</w:t>
            </w:r>
          </w:p>
        </w:tc>
        <w:tc>
          <w:tcPr>
            <w:tcW w:w="1134" w:type="dxa"/>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①</w:t>
            </w:r>
          </w:p>
        </w:tc>
        <w:tc>
          <w:tcPr>
            <w:tcW w:w="907"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981"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501" w:type="dxa"/>
            <w:gridSpan w:val="7"/>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④</w:t>
            </w:r>
          </w:p>
        </w:tc>
        <w:tc>
          <w:tcPr>
            <w:tcW w:w="1620" w:type="dxa"/>
            <w:gridSpan w:val="8"/>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⑤</w:t>
            </w:r>
          </w:p>
        </w:tc>
        <w:tc>
          <w:tcPr>
            <w:tcW w:w="1603" w:type="dxa"/>
            <w:gridSpan w:val="8"/>
            <w:vAlign w:val="center"/>
          </w:tcPr>
          <w:p w:rsidR="00537A1C" w:rsidRPr="00537A1C" w:rsidRDefault="00537A1C" w:rsidP="00537A1C">
            <w:pPr>
              <w:adjustRightInd w:val="0"/>
              <w:snapToGrid w:val="0"/>
              <w:spacing w:line="300" w:lineRule="atLeast"/>
              <w:ind w:firstLineChars="150" w:firstLine="270"/>
              <w:jc w:val="center"/>
              <w:rPr>
                <w:rFonts w:eastAsia="Arial Unicode MS"/>
                <w:color w:val="000000"/>
                <w:sz w:val="18"/>
                <w:szCs w:val="18"/>
              </w:rPr>
            </w:pPr>
            <w:r w:rsidRPr="00537A1C">
              <w:rPr>
                <w:sz w:val="18"/>
                <w:szCs w:val="18"/>
              </w:rPr>
              <w:t>⑥</w:t>
            </w:r>
          </w:p>
        </w:tc>
        <w:tc>
          <w:tcPr>
            <w:tcW w:w="1022" w:type="dxa"/>
            <w:gridSpan w:val="2"/>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⑦</w:t>
            </w:r>
          </w:p>
        </w:tc>
      </w:tr>
      <w:tr w:rsidR="00537A1C" w:rsidRPr="00537A1C" w:rsidTr="00537A1C">
        <w:trPr>
          <w:cantSplit/>
          <w:trHeight w:val="588"/>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1134" w:type="dxa"/>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907"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作者．</w:t>
            </w:r>
          </w:p>
        </w:tc>
        <w:tc>
          <w:tcPr>
            <w:tcW w:w="981"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题名：</w:t>
            </w:r>
          </w:p>
        </w:tc>
        <w:tc>
          <w:tcPr>
            <w:tcW w:w="1501" w:type="dxa"/>
            <w:gridSpan w:val="7"/>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sz w:val="18"/>
                <w:szCs w:val="18"/>
              </w:rPr>
              <w:t>学位论文</w:t>
            </w:r>
            <w:r w:rsidRPr="00537A1C">
              <w:rPr>
                <w:sz w:val="18"/>
                <w:szCs w:val="18"/>
              </w:rPr>
              <w:t>]</w:t>
            </w:r>
            <w:r w:rsidRPr="00537A1C">
              <w:rPr>
                <w:sz w:val="18"/>
                <w:szCs w:val="18"/>
              </w:rPr>
              <w:t>．</w:t>
            </w:r>
          </w:p>
        </w:tc>
        <w:tc>
          <w:tcPr>
            <w:tcW w:w="1620" w:type="dxa"/>
            <w:gridSpan w:val="8"/>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保存地点：</w:t>
            </w:r>
          </w:p>
        </w:tc>
        <w:tc>
          <w:tcPr>
            <w:tcW w:w="1603" w:type="dxa"/>
            <w:gridSpan w:val="8"/>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保存单位，</w:t>
            </w:r>
          </w:p>
        </w:tc>
        <w:tc>
          <w:tcPr>
            <w:tcW w:w="1022" w:type="dxa"/>
            <w:gridSpan w:val="2"/>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年份．</w:t>
            </w:r>
          </w:p>
        </w:tc>
      </w:tr>
      <w:tr w:rsidR="00537A1C" w:rsidRPr="00537A1C" w:rsidTr="00537A1C">
        <w:trPr>
          <w:cantSplit/>
          <w:trHeight w:val="380"/>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rPr>
                <w:rFonts w:eastAsia="Arial Unicode MS"/>
                <w:color w:val="000000"/>
                <w:sz w:val="18"/>
                <w:szCs w:val="18"/>
              </w:rPr>
            </w:pPr>
          </w:p>
        </w:tc>
        <w:tc>
          <w:tcPr>
            <w:tcW w:w="8768" w:type="dxa"/>
            <w:gridSpan w:val="36"/>
          </w:tcPr>
          <w:p w:rsidR="00537A1C" w:rsidRPr="00537A1C" w:rsidRDefault="00537A1C" w:rsidP="00E5248B">
            <w:pPr>
              <w:adjustRightInd w:val="0"/>
              <w:snapToGrid w:val="0"/>
              <w:spacing w:line="280" w:lineRule="atLeast"/>
              <w:rPr>
                <w:sz w:val="18"/>
                <w:szCs w:val="18"/>
              </w:rPr>
            </w:pPr>
            <w:r w:rsidRPr="00537A1C">
              <w:rPr>
                <w:sz w:val="18"/>
                <w:szCs w:val="18"/>
              </w:rPr>
              <w:t>[9]</w:t>
            </w:r>
            <w:r w:rsidRPr="00537A1C">
              <w:rPr>
                <w:rFonts w:hint="eastAsia"/>
                <w:sz w:val="18"/>
                <w:szCs w:val="18"/>
              </w:rPr>
              <w:t xml:space="preserve"> </w:t>
            </w:r>
            <w:r w:rsidRPr="00537A1C">
              <w:rPr>
                <w:sz w:val="18"/>
                <w:szCs w:val="18"/>
              </w:rPr>
              <w:t>张竹生．微分半动力系统的不变集</w:t>
            </w:r>
            <w:r w:rsidRPr="00537A1C">
              <w:rPr>
                <w:sz w:val="18"/>
                <w:szCs w:val="18"/>
              </w:rPr>
              <w:t>[D]</w:t>
            </w:r>
            <w:r w:rsidRPr="00537A1C">
              <w:rPr>
                <w:sz w:val="18"/>
                <w:szCs w:val="18"/>
              </w:rPr>
              <w:t>：［博士学位论文］．北京：北京大学数学系，</w:t>
            </w:r>
            <w:r w:rsidRPr="00537A1C">
              <w:rPr>
                <w:sz w:val="18"/>
                <w:szCs w:val="18"/>
              </w:rPr>
              <w:t>1983</w:t>
            </w:r>
            <w:r w:rsidRPr="00537A1C">
              <w:rPr>
                <w:sz w:val="18"/>
                <w:szCs w:val="18"/>
              </w:rPr>
              <w:t>．</w:t>
            </w:r>
            <w:r w:rsidRPr="00537A1C">
              <w:rPr>
                <w:sz w:val="18"/>
                <w:szCs w:val="18"/>
              </w:rPr>
              <w:t xml:space="preserve"> </w:t>
            </w:r>
          </w:p>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[10]</w:t>
            </w:r>
            <w:r w:rsidRPr="00537A1C">
              <w:rPr>
                <w:rFonts w:hint="eastAsia"/>
                <w:sz w:val="18"/>
                <w:szCs w:val="18"/>
              </w:rPr>
              <w:t xml:space="preserve"> </w:t>
            </w:r>
            <w:r w:rsidRPr="00537A1C">
              <w:rPr>
                <w:sz w:val="18"/>
                <w:szCs w:val="18"/>
              </w:rPr>
              <w:t>余勇．劲性混凝土柱抗震性能的试验研究</w:t>
            </w:r>
            <w:r w:rsidRPr="00537A1C">
              <w:rPr>
                <w:sz w:val="18"/>
                <w:szCs w:val="18"/>
              </w:rPr>
              <w:t>[D]</w:t>
            </w:r>
            <w:r w:rsidRPr="00537A1C">
              <w:rPr>
                <w:sz w:val="18"/>
                <w:szCs w:val="18"/>
              </w:rPr>
              <w:t>：［硕士学位论文］．南京：东南大学土木工程学院，</w:t>
            </w:r>
            <w:r w:rsidRPr="00537A1C">
              <w:rPr>
                <w:sz w:val="18"/>
                <w:szCs w:val="18"/>
              </w:rPr>
              <w:t>1998</w:t>
            </w:r>
            <w:r w:rsidRPr="00537A1C">
              <w:rPr>
                <w:sz w:val="18"/>
                <w:szCs w:val="18"/>
              </w:rPr>
              <w:t>．</w:t>
            </w:r>
          </w:p>
        </w:tc>
      </w:tr>
      <w:tr w:rsidR="00537A1C" w:rsidRPr="00537A1C" w:rsidTr="00537A1C">
        <w:trPr>
          <w:cantSplit/>
          <w:trHeight w:val="216"/>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5</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专利文献</w:t>
            </w:r>
          </w:p>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lastRenderedPageBreak/>
              <w:t>（共</w:t>
            </w:r>
            <w:r w:rsidRPr="00537A1C">
              <w:rPr>
                <w:sz w:val="18"/>
                <w:szCs w:val="18"/>
              </w:rPr>
              <w:t>7</w:t>
            </w:r>
            <w:r w:rsidRPr="00537A1C">
              <w:rPr>
                <w:sz w:val="18"/>
                <w:szCs w:val="18"/>
              </w:rPr>
              <w:t>项）</w:t>
            </w:r>
          </w:p>
        </w:tc>
        <w:tc>
          <w:tcPr>
            <w:tcW w:w="1134" w:type="dxa"/>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lastRenderedPageBreak/>
              <w:t>①</w:t>
            </w:r>
          </w:p>
        </w:tc>
        <w:tc>
          <w:tcPr>
            <w:tcW w:w="1049" w:type="dxa"/>
            <w:gridSpan w:val="6"/>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839" w:type="dxa"/>
            <w:gridSpan w:val="4"/>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290"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④</w:t>
            </w:r>
          </w:p>
        </w:tc>
        <w:tc>
          <w:tcPr>
            <w:tcW w:w="1588" w:type="dxa"/>
            <w:gridSpan w:val="8"/>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⑤</w:t>
            </w:r>
          </w:p>
        </w:tc>
        <w:tc>
          <w:tcPr>
            <w:tcW w:w="1323" w:type="dxa"/>
            <w:gridSpan w:val="8"/>
            <w:vAlign w:val="center"/>
          </w:tcPr>
          <w:p w:rsidR="00537A1C" w:rsidRPr="00537A1C" w:rsidRDefault="00537A1C" w:rsidP="00537A1C">
            <w:pPr>
              <w:adjustRightInd w:val="0"/>
              <w:snapToGrid w:val="0"/>
              <w:spacing w:line="300" w:lineRule="atLeast"/>
              <w:ind w:firstLineChars="150" w:firstLine="270"/>
              <w:jc w:val="center"/>
              <w:rPr>
                <w:rFonts w:eastAsia="Arial Unicode MS"/>
                <w:color w:val="000000"/>
                <w:sz w:val="18"/>
                <w:szCs w:val="18"/>
              </w:rPr>
            </w:pPr>
            <w:r w:rsidRPr="00537A1C">
              <w:rPr>
                <w:sz w:val="18"/>
                <w:szCs w:val="18"/>
              </w:rPr>
              <w:t>⑥</w:t>
            </w:r>
          </w:p>
        </w:tc>
        <w:tc>
          <w:tcPr>
            <w:tcW w:w="1545" w:type="dxa"/>
            <w:gridSpan w:val="4"/>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⑦</w:t>
            </w:r>
          </w:p>
        </w:tc>
      </w:tr>
      <w:tr w:rsidR="00537A1C" w:rsidRPr="00537A1C" w:rsidTr="00537A1C">
        <w:trPr>
          <w:cantSplit/>
          <w:trHeight w:val="684"/>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tcPr>
          <w:p w:rsidR="00537A1C" w:rsidRPr="00537A1C" w:rsidRDefault="00537A1C" w:rsidP="00E5248B">
            <w:pPr>
              <w:adjustRightInd w:val="0"/>
              <w:snapToGrid w:val="0"/>
              <w:spacing w:line="300" w:lineRule="atLeast"/>
              <w:rPr>
                <w:rFonts w:eastAsia="Arial Unicode MS"/>
                <w:color w:val="000000"/>
                <w:sz w:val="18"/>
                <w:szCs w:val="18"/>
              </w:rPr>
            </w:pPr>
          </w:p>
        </w:tc>
        <w:tc>
          <w:tcPr>
            <w:tcW w:w="1134" w:type="dxa"/>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1049"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专利申请者．</w:t>
            </w:r>
          </w:p>
        </w:tc>
        <w:tc>
          <w:tcPr>
            <w:tcW w:w="839"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题名．</w:t>
            </w:r>
          </w:p>
        </w:tc>
        <w:tc>
          <w:tcPr>
            <w:tcW w:w="1290"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国别，</w:t>
            </w:r>
          </w:p>
        </w:tc>
        <w:tc>
          <w:tcPr>
            <w:tcW w:w="1588" w:type="dxa"/>
            <w:gridSpan w:val="8"/>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专利文献种类，</w:t>
            </w:r>
          </w:p>
        </w:tc>
        <w:tc>
          <w:tcPr>
            <w:tcW w:w="1323" w:type="dxa"/>
            <w:gridSpan w:val="8"/>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专利号．</w:t>
            </w:r>
          </w:p>
        </w:tc>
        <w:tc>
          <w:tcPr>
            <w:tcW w:w="1545"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出版日期．</w:t>
            </w:r>
          </w:p>
        </w:tc>
      </w:tr>
      <w:tr w:rsidR="00537A1C" w:rsidRPr="00537A1C" w:rsidTr="00537A1C">
        <w:trPr>
          <w:cantSplit/>
          <w:trHeight w:val="491"/>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rPr>
                <w:rFonts w:eastAsia="Arial Unicode MS"/>
                <w:color w:val="000000"/>
                <w:sz w:val="18"/>
                <w:szCs w:val="18"/>
              </w:rPr>
            </w:pPr>
          </w:p>
        </w:tc>
        <w:tc>
          <w:tcPr>
            <w:tcW w:w="8768" w:type="dxa"/>
            <w:gridSpan w:val="36"/>
            <w:vAlign w:val="center"/>
          </w:tcPr>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[11]</w:t>
            </w:r>
            <w:r w:rsidRPr="00537A1C">
              <w:rPr>
                <w:rFonts w:hint="eastAsia"/>
                <w:sz w:val="18"/>
                <w:szCs w:val="18"/>
              </w:rPr>
              <w:t xml:space="preserve"> </w:t>
            </w:r>
            <w:r w:rsidRPr="00537A1C">
              <w:rPr>
                <w:sz w:val="18"/>
                <w:szCs w:val="18"/>
              </w:rPr>
              <w:t>姜锡洲．一种温热外敷药制备方法</w:t>
            </w:r>
            <w:r w:rsidRPr="00537A1C">
              <w:rPr>
                <w:sz w:val="18"/>
                <w:szCs w:val="18"/>
              </w:rPr>
              <w:t>[P]</w:t>
            </w:r>
            <w:r w:rsidRPr="00537A1C">
              <w:rPr>
                <w:sz w:val="18"/>
                <w:szCs w:val="18"/>
              </w:rPr>
              <w:t>．中国专利，</w:t>
            </w:r>
            <w:r w:rsidRPr="00537A1C">
              <w:rPr>
                <w:sz w:val="18"/>
                <w:szCs w:val="18"/>
              </w:rPr>
              <w:t>881056073.1989—07—26</w:t>
            </w:r>
            <w:r w:rsidRPr="00537A1C">
              <w:rPr>
                <w:sz w:val="18"/>
                <w:szCs w:val="18"/>
              </w:rPr>
              <w:t>．</w:t>
            </w:r>
          </w:p>
        </w:tc>
      </w:tr>
      <w:tr w:rsidR="00537A1C" w:rsidRPr="00537A1C" w:rsidTr="00537A1C">
        <w:trPr>
          <w:cantSplit/>
          <w:trHeight w:val="396"/>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6</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技术标准</w:t>
            </w:r>
          </w:p>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（共</w:t>
            </w:r>
            <w:r w:rsidRPr="00537A1C">
              <w:rPr>
                <w:sz w:val="18"/>
                <w:szCs w:val="18"/>
              </w:rPr>
              <w:t>8</w:t>
            </w:r>
            <w:r w:rsidRPr="00537A1C">
              <w:rPr>
                <w:sz w:val="18"/>
                <w:szCs w:val="18"/>
              </w:rPr>
              <w:t>项）</w:t>
            </w:r>
          </w:p>
        </w:tc>
        <w:tc>
          <w:tcPr>
            <w:tcW w:w="1134" w:type="dxa"/>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①</w:t>
            </w:r>
          </w:p>
        </w:tc>
        <w:tc>
          <w:tcPr>
            <w:tcW w:w="907"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981"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290"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④</w:t>
            </w:r>
          </w:p>
        </w:tc>
        <w:tc>
          <w:tcPr>
            <w:tcW w:w="812" w:type="dxa"/>
            <w:gridSpan w:val="6"/>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⑤</w:t>
            </w:r>
          </w:p>
        </w:tc>
        <w:tc>
          <w:tcPr>
            <w:tcW w:w="1168" w:type="dxa"/>
            <w:gridSpan w:val="5"/>
            <w:vAlign w:val="center"/>
          </w:tcPr>
          <w:p w:rsidR="00537A1C" w:rsidRPr="00537A1C" w:rsidRDefault="00537A1C" w:rsidP="00537A1C">
            <w:pPr>
              <w:adjustRightInd w:val="0"/>
              <w:snapToGrid w:val="0"/>
              <w:spacing w:line="300" w:lineRule="atLeast"/>
              <w:ind w:firstLineChars="150" w:firstLine="270"/>
              <w:jc w:val="center"/>
              <w:rPr>
                <w:rFonts w:eastAsia="Arial Unicode MS"/>
                <w:color w:val="000000"/>
                <w:sz w:val="18"/>
                <w:szCs w:val="18"/>
              </w:rPr>
            </w:pPr>
            <w:r w:rsidRPr="00537A1C">
              <w:rPr>
                <w:sz w:val="18"/>
                <w:szCs w:val="18"/>
              </w:rPr>
              <w:t>⑥</w:t>
            </w:r>
          </w:p>
        </w:tc>
        <w:tc>
          <w:tcPr>
            <w:tcW w:w="986" w:type="dxa"/>
            <w:gridSpan w:val="6"/>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⑦</w:t>
            </w:r>
          </w:p>
        </w:tc>
        <w:tc>
          <w:tcPr>
            <w:tcW w:w="1490" w:type="dxa"/>
            <w:gridSpan w:val="3"/>
            <w:vAlign w:val="center"/>
          </w:tcPr>
          <w:p w:rsidR="00537A1C" w:rsidRPr="00537A1C" w:rsidRDefault="00537A1C" w:rsidP="00537A1C">
            <w:pPr>
              <w:adjustRightInd w:val="0"/>
              <w:snapToGrid w:val="0"/>
              <w:spacing w:line="300" w:lineRule="atLeast"/>
              <w:ind w:left="540" w:hangingChars="300" w:hanging="540"/>
              <w:jc w:val="center"/>
              <w:rPr>
                <w:rFonts w:eastAsia="Arial Unicode MS"/>
                <w:color w:val="000000"/>
                <w:sz w:val="18"/>
                <w:szCs w:val="18"/>
              </w:rPr>
            </w:pPr>
            <w:r w:rsidRPr="00537A1C">
              <w:rPr>
                <w:sz w:val="18"/>
                <w:szCs w:val="18"/>
              </w:rPr>
              <w:t>⑧</w:t>
            </w:r>
          </w:p>
        </w:tc>
      </w:tr>
      <w:tr w:rsidR="00537A1C" w:rsidRPr="00537A1C" w:rsidTr="00537A1C">
        <w:trPr>
          <w:cantSplit/>
          <w:trHeight w:val="811"/>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134" w:type="dxa"/>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907"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起草责任者．</w:t>
            </w:r>
          </w:p>
        </w:tc>
        <w:tc>
          <w:tcPr>
            <w:tcW w:w="981"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标准代号．</w:t>
            </w:r>
          </w:p>
        </w:tc>
        <w:tc>
          <w:tcPr>
            <w:tcW w:w="1290"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标准顺序号</w:t>
            </w:r>
            <w:r w:rsidRPr="00537A1C">
              <w:rPr>
                <w:sz w:val="18"/>
                <w:szCs w:val="18"/>
              </w:rPr>
              <w:t>—</w:t>
            </w:r>
            <w:r w:rsidRPr="00537A1C">
              <w:rPr>
                <w:sz w:val="18"/>
                <w:szCs w:val="18"/>
              </w:rPr>
              <w:t>发布年．</w:t>
            </w:r>
          </w:p>
        </w:tc>
        <w:tc>
          <w:tcPr>
            <w:tcW w:w="812"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标准名称．</w:t>
            </w:r>
          </w:p>
        </w:tc>
        <w:tc>
          <w:tcPr>
            <w:tcW w:w="1168"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出版地：</w:t>
            </w:r>
          </w:p>
        </w:tc>
        <w:tc>
          <w:tcPr>
            <w:tcW w:w="986"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出版社，</w:t>
            </w:r>
          </w:p>
        </w:tc>
        <w:tc>
          <w:tcPr>
            <w:tcW w:w="1490" w:type="dxa"/>
            <w:gridSpan w:val="3"/>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出版年．</w:t>
            </w:r>
          </w:p>
        </w:tc>
      </w:tr>
      <w:tr w:rsidR="00537A1C" w:rsidRPr="00537A1C" w:rsidTr="00537A1C">
        <w:trPr>
          <w:cantSplit/>
          <w:trHeight w:val="624"/>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8768" w:type="dxa"/>
            <w:gridSpan w:val="36"/>
          </w:tcPr>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[12]</w:t>
            </w:r>
            <w:r w:rsidRPr="00537A1C">
              <w:rPr>
                <w:rFonts w:hint="eastAsia"/>
                <w:sz w:val="18"/>
                <w:szCs w:val="18"/>
              </w:rPr>
              <w:t xml:space="preserve"> </w:t>
            </w:r>
            <w:r w:rsidRPr="00537A1C">
              <w:rPr>
                <w:sz w:val="18"/>
                <w:szCs w:val="18"/>
              </w:rPr>
              <w:t>全国文献工作标准化技术委员会第六分委员会．</w:t>
            </w:r>
            <w:r w:rsidRPr="00537A1C">
              <w:rPr>
                <w:sz w:val="18"/>
                <w:szCs w:val="18"/>
              </w:rPr>
              <w:t>CB6447—S6</w:t>
            </w:r>
            <w:r w:rsidRPr="00537A1C">
              <w:rPr>
                <w:sz w:val="18"/>
                <w:szCs w:val="18"/>
              </w:rPr>
              <w:t>文摘编写规则</w:t>
            </w:r>
            <w:r w:rsidRPr="00537A1C">
              <w:rPr>
                <w:sz w:val="18"/>
                <w:szCs w:val="18"/>
              </w:rPr>
              <w:t>[S]</w:t>
            </w:r>
            <w:r w:rsidRPr="00537A1C">
              <w:rPr>
                <w:sz w:val="18"/>
                <w:szCs w:val="18"/>
              </w:rPr>
              <w:t>．北京：中国标准出版社，</w:t>
            </w:r>
            <w:r w:rsidRPr="00537A1C">
              <w:rPr>
                <w:sz w:val="18"/>
                <w:szCs w:val="18"/>
              </w:rPr>
              <w:t>1986</w:t>
            </w:r>
            <w:r w:rsidRPr="00537A1C">
              <w:rPr>
                <w:sz w:val="18"/>
                <w:szCs w:val="18"/>
              </w:rPr>
              <w:t>．</w:t>
            </w:r>
          </w:p>
        </w:tc>
      </w:tr>
      <w:tr w:rsidR="00537A1C" w:rsidRPr="00537A1C" w:rsidTr="00537A1C">
        <w:trPr>
          <w:cantSplit/>
          <w:trHeight w:val="458"/>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7</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报纸文献</w:t>
            </w:r>
          </w:p>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（共</w:t>
            </w:r>
            <w:r w:rsidRPr="00537A1C">
              <w:rPr>
                <w:sz w:val="18"/>
                <w:szCs w:val="18"/>
              </w:rPr>
              <w:t>6</w:t>
            </w:r>
            <w:r w:rsidRPr="00537A1C">
              <w:rPr>
                <w:sz w:val="18"/>
                <w:szCs w:val="18"/>
              </w:rPr>
              <w:t>项）</w:t>
            </w:r>
          </w:p>
        </w:tc>
        <w:tc>
          <w:tcPr>
            <w:tcW w:w="1134" w:type="dxa"/>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①</w:t>
            </w:r>
          </w:p>
        </w:tc>
        <w:tc>
          <w:tcPr>
            <w:tcW w:w="907" w:type="dxa"/>
            <w:gridSpan w:val="5"/>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1350" w:type="dxa"/>
            <w:gridSpan w:val="7"/>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470" w:type="dxa"/>
            <w:gridSpan w:val="7"/>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④</w:t>
            </w:r>
          </w:p>
        </w:tc>
        <w:tc>
          <w:tcPr>
            <w:tcW w:w="1811" w:type="dxa"/>
            <w:gridSpan w:val="9"/>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⑤</w:t>
            </w:r>
          </w:p>
        </w:tc>
        <w:tc>
          <w:tcPr>
            <w:tcW w:w="2096" w:type="dxa"/>
            <w:gridSpan w:val="7"/>
            <w:vAlign w:val="center"/>
          </w:tcPr>
          <w:p w:rsidR="00537A1C" w:rsidRPr="00537A1C" w:rsidRDefault="00537A1C" w:rsidP="00537A1C">
            <w:pPr>
              <w:adjustRightInd w:val="0"/>
              <w:snapToGrid w:val="0"/>
              <w:spacing w:line="300" w:lineRule="atLeast"/>
              <w:ind w:firstLineChars="150" w:firstLine="270"/>
              <w:jc w:val="center"/>
              <w:rPr>
                <w:rFonts w:eastAsia="Arial Unicode MS"/>
                <w:color w:val="000000"/>
                <w:sz w:val="18"/>
                <w:szCs w:val="18"/>
              </w:rPr>
            </w:pPr>
            <w:r w:rsidRPr="00537A1C">
              <w:rPr>
                <w:sz w:val="18"/>
                <w:szCs w:val="18"/>
              </w:rPr>
              <w:t>⑥</w:t>
            </w:r>
          </w:p>
        </w:tc>
      </w:tr>
      <w:tr w:rsidR="00537A1C" w:rsidRPr="00537A1C" w:rsidTr="00537A1C">
        <w:trPr>
          <w:cantSplit/>
          <w:trHeight w:val="604"/>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134" w:type="dxa"/>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907"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作者．</w:t>
            </w:r>
          </w:p>
        </w:tc>
        <w:tc>
          <w:tcPr>
            <w:tcW w:w="1350" w:type="dxa"/>
            <w:gridSpan w:val="7"/>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文献题名．</w:t>
            </w:r>
          </w:p>
        </w:tc>
        <w:tc>
          <w:tcPr>
            <w:tcW w:w="1470" w:type="dxa"/>
            <w:gridSpan w:val="7"/>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报纸名，</w:t>
            </w:r>
          </w:p>
        </w:tc>
        <w:tc>
          <w:tcPr>
            <w:tcW w:w="1811" w:type="dxa"/>
            <w:gridSpan w:val="9"/>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出版日期</w:t>
            </w:r>
          </w:p>
        </w:tc>
        <w:tc>
          <w:tcPr>
            <w:tcW w:w="2096" w:type="dxa"/>
            <w:gridSpan w:val="7"/>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（版面次序）．</w:t>
            </w:r>
          </w:p>
        </w:tc>
      </w:tr>
      <w:tr w:rsidR="00537A1C" w:rsidRPr="00537A1C" w:rsidTr="00537A1C">
        <w:trPr>
          <w:cantSplit/>
          <w:trHeight w:val="623"/>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8768" w:type="dxa"/>
            <w:gridSpan w:val="36"/>
            <w:vAlign w:val="center"/>
          </w:tcPr>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[13]</w:t>
            </w:r>
            <w:r w:rsidRPr="00537A1C">
              <w:rPr>
                <w:rFonts w:hint="eastAsia"/>
                <w:sz w:val="18"/>
                <w:szCs w:val="18"/>
              </w:rPr>
              <w:t xml:space="preserve"> </w:t>
            </w:r>
            <w:r w:rsidRPr="00537A1C">
              <w:rPr>
                <w:sz w:val="18"/>
                <w:szCs w:val="18"/>
              </w:rPr>
              <w:t>谢希德．创新学习的新思路</w:t>
            </w:r>
            <w:r w:rsidRPr="00537A1C">
              <w:rPr>
                <w:sz w:val="18"/>
                <w:szCs w:val="18"/>
              </w:rPr>
              <w:t>[N]</w:t>
            </w:r>
            <w:r w:rsidRPr="00537A1C">
              <w:rPr>
                <w:sz w:val="18"/>
                <w:szCs w:val="18"/>
              </w:rPr>
              <w:t>．人民日报，</w:t>
            </w:r>
            <w:smartTag w:uri="urn:schemas-microsoft-com:office:smarttags" w:element="chsdate">
              <w:smartTagPr>
                <w:attr w:name="IsROCDate" w:val="False"/>
                <w:attr w:name="IsLunarDate" w:val="False"/>
                <w:attr w:name="Day" w:val="25"/>
                <w:attr w:name="Month" w:val="12"/>
                <w:attr w:name="Year" w:val="1998"/>
              </w:smartTagPr>
              <w:r w:rsidRPr="00537A1C">
                <w:rPr>
                  <w:sz w:val="18"/>
                  <w:szCs w:val="18"/>
                </w:rPr>
                <w:t>1998-12-25</w:t>
              </w:r>
            </w:smartTag>
            <w:r w:rsidRPr="00537A1C">
              <w:rPr>
                <w:sz w:val="18"/>
                <w:szCs w:val="18"/>
              </w:rPr>
              <w:t>(10)</w:t>
            </w:r>
            <w:r w:rsidRPr="00537A1C">
              <w:rPr>
                <w:sz w:val="18"/>
                <w:szCs w:val="18"/>
              </w:rPr>
              <w:t>．</w:t>
            </w:r>
            <w:r w:rsidRPr="00537A1C">
              <w:rPr>
                <w:sz w:val="18"/>
                <w:szCs w:val="18"/>
              </w:rPr>
              <w:t xml:space="preserve"> </w:t>
            </w:r>
          </w:p>
        </w:tc>
      </w:tr>
      <w:tr w:rsidR="00537A1C" w:rsidRPr="00537A1C" w:rsidTr="00537A1C">
        <w:trPr>
          <w:cantSplit/>
          <w:trHeight w:val="460"/>
          <w:jc w:val="center"/>
        </w:trPr>
        <w:tc>
          <w:tcPr>
            <w:tcW w:w="540" w:type="dxa"/>
            <w:vMerge w:val="restart"/>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8</w:t>
            </w:r>
          </w:p>
        </w:tc>
        <w:tc>
          <w:tcPr>
            <w:tcW w:w="1057" w:type="dxa"/>
            <w:vMerge w:val="restart"/>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电子</w:t>
            </w:r>
            <w:r w:rsidRPr="00537A1C">
              <w:rPr>
                <w:rFonts w:hint="eastAsia"/>
                <w:sz w:val="18"/>
                <w:szCs w:val="18"/>
              </w:rPr>
              <w:t>资源</w:t>
            </w:r>
          </w:p>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（共</w:t>
            </w:r>
            <w:r w:rsidRPr="00537A1C">
              <w:rPr>
                <w:sz w:val="18"/>
                <w:szCs w:val="18"/>
              </w:rPr>
              <w:t>6</w:t>
            </w:r>
            <w:r w:rsidRPr="00537A1C">
              <w:rPr>
                <w:sz w:val="18"/>
                <w:szCs w:val="18"/>
              </w:rPr>
              <w:t>项）</w:t>
            </w:r>
          </w:p>
        </w:tc>
        <w:tc>
          <w:tcPr>
            <w:tcW w:w="1158" w:type="dxa"/>
            <w:gridSpan w:val="2"/>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①</w:t>
            </w:r>
          </w:p>
        </w:tc>
        <w:tc>
          <w:tcPr>
            <w:tcW w:w="883" w:type="dxa"/>
            <w:gridSpan w:val="4"/>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②</w:t>
            </w:r>
          </w:p>
        </w:tc>
        <w:tc>
          <w:tcPr>
            <w:tcW w:w="1086" w:type="dxa"/>
            <w:gridSpan w:val="6"/>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③</w:t>
            </w:r>
          </w:p>
        </w:tc>
        <w:tc>
          <w:tcPr>
            <w:tcW w:w="1680" w:type="dxa"/>
            <w:gridSpan w:val="7"/>
            <w:vAlign w:val="center"/>
          </w:tcPr>
          <w:p w:rsidR="00537A1C" w:rsidRPr="00537A1C" w:rsidRDefault="00537A1C" w:rsidP="00537A1C">
            <w:pPr>
              <w:adjustRightInd w:val="0"/>
              <w:snapToGrid w:val="0"/>
              <w:spacing w:line="300" w:lineRule="atLeast"/>
              <w:ind w:firstLineChars="50" w:firstLine="90"/>
              <w:jc w:val="center"/>
              <w:rPr>
                <w:rFonts w:eastAsia="Arial Unicode MS"/>
                <w:color w:val="000000"/>
                <w:sz w:val="18"/>
                <w:szCs w:val="18"/>
              </w:rPr>
            </w:pPr>
            <w:r w:rsidRPr="00537A1C">
              <w:rPr>
                <w:sz w:val="18"/>
                <w:szCs w:val="18"/>
              </w:rPr>
              <w:t>④</w:t>
            </w:r>
          </w:p>
        </w:tc>
        <w:tc>
          <w:tcPr>
            <w:tcW w:w="2021" w:type="dxa"/>
            <w:gridSpan w:val="12"/>
            <w:vAlign w:val="center"/>
          </w:tcPr>
          <w:p w:rsidR="00537A1C" w:rsidRPr="00537A1C" w:rsidRDefault="00537A1C" w:rsidP="00537A1C">
            <w:pPr>
              <w:adjustRightInd w:val="0"/>
              <w:snapToGrid w:val="0"/>
              <w:spacing w:line="300" w:lineRule="atLeast"/>
              <w:ind w:firstLineChars="100" w:firstLine="180"/>
              <w:jc w:val="center"/>
              <w:rPr>
                <w:rFonts w:eastAsia="Arial Unicode MS"/>
                <w:color w:val="000000"/>
                <w:sz w:val="18"/>
                <w:szCs w:val="18"/>
              </w:rPr>
            </w:pPr>
            <w:r w:rsidRPr="00537A1C">
              <w:rPr>
                <w:sz w:val="18"/>
                <w:szCs w:val="18"/>
              </w:rPr>
              <w:t>⑤</w:t>
            </w:r>
          </w:p>
        </w:tc>
        <w:tc>
          <w:tcPr>
            <w:tcW w:w="1940" w:type="dxa"/>
            <w:gridSpan w:val="5"/>
            <w:vAlign w:val="center"/>
          </w:tcPr>
          <w:p w:rsidR="00537A1C" w:rsidRPr="00537A1C" w:rsidRDefault="00537A1C" w:rsidP="00537A1C">
            <w:pPr>
              <w:adjustRightInd w:val="0"/>
              <w:snapToGrid w:val="0"/>
              <w:spacing w:line="300" w:lineRule="atLeast"/>
              <w:ind w:firstLineChars="150" w:firstLine="270"/>
              <w:jc w:val="center"/>
              <w:rPr>
                <w:rFonts w:eastAsia="Arial Unicode MS"/>
                <w:color w:val="000000"/>
                <w:sz w:val="18"/>
                <w:szCs w:val="18"/>
              </w:rPr>
            </w:pPr>
            <w:r w:rsidRPr="00537A1C">
              <w:rPr>
                <w:sz w:val="18"/>
                <w:szCs w:val="18"/>
              </w:rPr>
              <w:t>⑥</w:t>
            </w:r>
          </w:p>
        </w:tc>
      </w:tr>
      <w:tr w:rsidR="00537A1C" w:rsidRPr="00537A1C" w:rsidTr="00537A1C">
        <w:trPr>
          <w:cantSplit/>
          <w:trHeight w:val="901"/>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rPr>
                <w:rFonts w:eastAsia="Arial Unicode MS"/>
                <w:color w:val="000000"/>
                <w:sz w:val="18"/>
                <w:szCs w:val="18"/>
              </w:rPr>
            </w:pPr>
          </w:p>
        </w:tc>
        <w:tc>
          <w:tcPr>
            <w:tcW w:w="1158" w:type="dxa"/>
            <w:gridSpan w:val="2"/>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w:t>
            </w:r>
            <w:r w:rsidRPr="00537A1C">
              <w:rPr>
                <w:rFonts w:hint="eastAsia"/>
                <w:sz w:val="18"/>
                <w:szCs w:val="18"/>
              </w:rPr>
              <w:t>序号</w:t>
            </w:r>
            <w:r w:rsidRPr="00537A1C">
              <w:rPr>
                <w:sz w:val="18"/>
                <w:szCs w:val="18"/>
              </w:rPr>
              <w:t>]</w:t>
            </w:r>
          </w:p>
        </w:tc>
        <w:tc>
          <w:tcPr>
            <w:tcW w:w="883" w:type="dxa"/>
            <w:gridSpan w:val="4"/>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作者．</w:t>
            </w:r>
          </w:p>
        </w:tc>
        <w:tc>
          <w:tcPr>
            <w:tcW w:w="1086" w:type="dxa"/>
            <w:gridSpan w:val="6"/>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文献题名．</w:t>
            </w:r>
          </w:p>
        </w:tc>
        <w:tc>
          <w:tcPr>
            <w:tcW w:w="1680" w:type="dxa"/>
            <w:gridSpan w:val="7"/>
            <w:vAlign w:val="center"/>
          </w:tcPr>
          <w:p w:rsidR="00537A1C" w:rsidRPr="00537A1C" w:rsidRDefault="00537A1C" w:rsidP="00E5248B">
            <w:pPr>
              <w:adjustRightInd w:val="0"/>
              <w:snapToGrid w:val="0"/>
              <w:spacing w:line="300" w:lineRule="atLeast"/>
              <w:jc w:val="center"/>
              <w:rPr>
                <w:sz w:val="18"/>
                <w:szCs w:val="18"/>
              </w:rPr>
            </w:pPr>
            <w:r w:rsidRPr="00537A1C">
              <w:rPr>
                <w:sz w:val="18"/>
                <w:szCs w:val="18"/>
              </w:rPr>
              <w:t>电子文献类型标示</w:t>
            </w:r>
            <w:r w:rsidRPr="00537A1C">
              <w:rPr>
                <w:sz w:val="18"/>
                <w:szCs w:val="18"/>
              </w:rPr>
              <w:t>/</w:t>
            </w:r>
            <w:r w:rsidRPr="00537A1C">
              <w:rPr>
                <w:sz w:val="18"/>
                <w:szCs w:val="18"/>
              </w:rPr>
              <w:t>载体类型标示．</w:t>
            </w:r>
          </w:p>
        </w:tc>
        <w:tc>
          <w:tcPr>
            <w:tcW w:w="2021" w:type="dxa"/>
            <w:gridSpan w:val="12"/>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文献网址或出处</w:t>
            </w:r>
            <w:r w:rsidRPr="00537A1C">
              <w:rPr>
                <w:sz w:val="18"/>
                <w:szCs w:val="18"/>
              </w:rPr>
              <w:t>,</w:t>
            </w:r>
          </w:p>
        </w:tc>
        <w:tc>
          <w:tcPr>
            <w:tcW w:w="1940" w:type="dxa"/>
            <w:gridSpan w:val="5"/>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r w:rsidRPr="00537A1C">
              <w:rPr>
                <w:sz w:val="18"/>
                <w:szCs w:val="18"/>
              </w:rPr>
              <w:t>更新</w:t>
            </w:r>
            <w:r w:rsidRPr="00537A1C">
              <w:rPr>
                <w:sz w:val="18"/>
                <w:szCs w:val="18"/>
              </w:rPr>
              <w:t>/</w:t>
            </w:r>
            <w:r w:rsidRPr="00537A1C">
              <w:rPr>
                <w:sz w:val="18"/>
                <w:szCs w:val="18"/>
              </w:rPr>
              <w:t>引用日期．</w:t>
            </w:r>
          </w:p>
        </w:tc>
      </w:tr>
      <w:tr w:rsidR="00537A1C" w:rsidRPr="00537A1C" w:rsidTr="00537A1C">
        <w:trPr>
          <w:cantSplit/>
          <w:trHeight w:val="1259"/>
          <w:jc w:val="center"/>
        </w:trPr>
        <w:tc>
          <w:tcPr>
            <w:tcW w:w="540" w:type="dxa"/>
            <w:vMerge/>
            <w:vAlign w:val="center"/>
          </w:tcPr>
          <w:p w:rsidR="00537A1C" w:rsidRPr="00537A1C" w:rsidRDefault="00537A1C" w:rsidP="00E5248B">
            <w:pPr>
              <w:adjustRightInd w:val="0"/>
              <w:snapToGrid w:val="0"/>
              <w:spacing w:line="300" w:lineRule="atLeast"/>
              <w:jc w:val="center"/>
              <w:rPr>
                <w:rFonts w:eastAsia="Arial Unicode MS"/>
                <w:color w:val="000000"/>
                <w:sz w:val="18"/>
                <w:szCs w:val="18"/>
              </w:rPr>
            </w:pPr>
          </w:p>
        </w:tc>
        <w:tc>
          <w:tcPr>
            <w:tcW w:w="1057" w:type="dxa"/>
            <w:vMerge/>
            <w:vAlign w:val="center"/>
          </w:tcPr>
          <w:p w:rsidR="00537A1C" w:rsidRPr="00537A1C" w:rsidRDefault="00537A1C" w:rsidP="00E5248B">
            <w:pPr>
              <w:adjustRightInd w:val="0"/>
              <w:snapToGrid w:val="0"/>
              <w:spacing w:line="300" w:lineRule="atLeast"/>
              <w:rPr>
                <w:rFonts w:eastAsia="Arial Unicode MS"/>
                <w:color w:val="000000"/>
                <w:sz w:val="18"/>
                <w:szCs w:val="18"/>
              </w:rPr>
            </w:pPr>
          </w:p>
        </w:tc>
        <w:tc>
          <w:tcPr>
            <w:tcW w:w="8768" w:type="dxa"/>
            <w:gridSpan w:val="36"/>
          </w:tcPr>
          <w:p w:rsidR="00537A1C" w:rsidRPr="00537A1C" w:rsidRDefault="00537A1C" w:rsidP="00E5248B">
            <w:pPr>
              <w:adjustRightInd w:val="0"/>
              <w:snapToGrid w:val="0"/>
              <w:spacing w:line="280" w:lineRule="atLeast"/>
              <w:rPr>
                <w:sz w:val="18"/>
                <w:szCs w:val="18"/>
              </w:rPr>
            </w:pPr>
            <w:r w:rsidRPr="00537A1C">
              <w:rPr>
                <w:sz w:val="18"/>
                <w:szCs w:val="18"/>
              </w:rPr>
              <w:t>[14]</w:t>
            </w:r>
            <w:r w:rsidRPr="00537A1C">
              <w:rPr>
                <w:rFonts w:hint="eastAsia"/>
                <w:sz w:val="18"/>
                <w:szCs w:val="18"/>
              </w:rPr>
              <w:t xml:space="preserve"> </w:t>
            </w:r>
            <w:r w:rsidRPr="00537A1C">
              <w:rPr>
                <w:sz w:val="18"/>
                <w:szCs w:val="18"/>
              </w:rPr>
              <w:t>王明亮．标准化数据库系统工程新进展</w:t>
            </w:r>
            <w:r w:rsidRPr="00537A1C">
              <w:rPr>
                <w:sz w:val="18"/>
                <w:szCs w:val="18"/>
              </w:rPr>
              <w:t>[EB</w:t>
            </w:r>
            <w:r w:rsidRPr="00537A1C">
              <w:rPr>
                <w:sz w:val="18"/>
                <w:szCs w:val="18"/>
              </w:rPr>
              <w:t>／</w:t>
            </w:r>
            <w:r w:rsidRPr="00537A1C">
              <w:rPr>
                <w:sz w:val="18"/>
                <w:szCs w:val="18"/>
              </w:rPr>
              <w:t>OL]</w:t>
            </w:r>
            <w:r w:rsidRPr="00537A1C">
              <w:rPr>
                <w:sz w:val="18"/>
                <w:szCs w:val="18"/>
              </w:rPr>
              <w:t>．</w:t>
            </w:r>
          </w:p>
          <w:p w:rsidR="00537A1C" w:rsidRPr="00537A1C" w:rsidRDefault="00537A1C" w:rsidP="00E5248B">
            <w:pPr>
              <w:adjustRightInd w:val="0"/>
              <w:snapToGrid w:val="0"/>
              <w:spacing w:line="280" w:lineRule="atLeast"/>
              <w:rPr>
                <w:sz w:val="18"/>
                <w:szCs w:val="18"/>
              </w:rPr>
            </w:pPr>
            <w:r w:rsidRPr="00537A1C">
              <w:rPr>
                <w:sz w:val="18"/>
                <w:szCs w:val="18"/>
              </w:rPr>
              <w:t xml:space="preserve">http://www.cajcd.edu.cn/pub/980810-2.html, </w:t>
            </w:r>
            <w:smartTag w:uri="urn:schemas-microsoft-com:office:smarttags" w:element="chsdate">
              <w:smartTagPr>
                <w:attr w:name="IsROCDate" w:val="False"/>
                <w:attr w:name="IsLunarDate" w:val="False"/>
                <w:attr w:name="Day" w:val="16"/>
                <w:attr w:name="Month" w:val="8"/>
                <w:attr w:name="Year" w:val="1998"/>
              </w:smartTagPr>
              <w:r w:rsidRPr="00537A1C">
                <w:rPr>
                  <w:sz w:val="18"/>
                  <w:szCs w:val="18"/>
                </w:rPr>
                <w:t>1998-08-16</w:t>
              </w:r>
            </w:smartTag>
            <w:r w:rsidRPr="00537A1C">
              <w:rPr>
                <w:sz w:val="18"/>
                <w:szCs w:val="18"/>
              </w:rPr>
              <w:t>．</w:t>
            </w:r>
          </w:p>
          <w:p w:rsidR="00537A1C" w:rsidRPr="00537A1C" w:rsidRDefault="00537A1C" w:rsidP="00E5248B">
            <w:pPr>
              <w:adjustRightInd w:val="0"/>
              <w:snapToGrid w:val="0"/>
              <w:spacing w:line="280" w:lineRule="atLeast"/>
              <w:rPr>
                <w:rFonts w:eastAsia="Arial Unicode MS"/>
                <w:color w:val="000000"/>
                <w:sz w:val="18"/>
                <w:szCs w:val="18"/>
              </w:rPr>
            </w:pPr>
            <w:r w:rsidRPr="00537A1C">
              <w:rPr>
                <w:sz w:val="18"/>
                <w:szCs w:val="18"/>
              </w:rPr>
              <w:t>[15]</w:t>
            </w:r>
            <w:r w:rsidRPr="00537A1C">
              <w:rPr>
                <w:rFonts w:hint="eastAsia"/>
                <w:sz w:val="18"/>
                <w:szCs w:val="18"/>
              </w:rPr>
              <w:t xml:space="preserve"> </w:t>
            </w:r>
            <w:r w:rsidRPr="00537A1C">
              <w:rPr>
                <w:sz w:val="18"/>
                <w:szCs w:val="18"/>
              </w:rPr>
              <w:t>万锦坤．中国大学学报论文文摘</w:t>
            </w:r>
            <w:r w:rsidRPr="00537A1C">
              <w:rPr>
                <w:sz w:val="18"/>
                <w:szCs w:val="18"/>
              </w:rPr>
              <w:t>(1983-1993)(</w:t>
            </w:r>
            <w:r w:rsidRPr="00537A1C">
              <w:rPr>
                <w:sz w:val="18"/>
                <w:szCs w:val="18"/>
              </w:rPr>
              <w:t>英文版</w:t>
            </w:r>
            <w:r w:rsidRPr="00537A1C">
              <w:rPr>
                <w:sz w:val="18"/>
                <w:szCs w:val="18"/>
              </w:rPr>
              <w:t>)[DB</w:t>
            </w:r>
            <w:r w:rsidRPr="00537A1C">
              <w:rPr>
                <w:sz w:val="18"/>
                <w:szCs w:val="18"/>
              </w:rPr>
              <w:t>／</w:t>
            </w:r>
            <w:r w:rsidRPr="00537A1C">
              <w:rPr>
                <w:sz w:val="18"/>
                <w:szCs w:val="18"/>
              </w:rPr>
              <w:t>CD]</w:t>
            </w:r>
            <w:r w:rsidRPr="00537A1C">
              <w:rPr>
                <w:sz w:val="18"/>
                <w:szCs w:val="18"/>
              </w:rPr>
              <w:t>．</w:t>
            </w:r>
            <w:r w:rsidRPr="00537A1C">
              <w:rPr>
                <w:sz w:val="18"/>
                <w:szCs w:val="18"/>
              </w:rPr>
              <w:t xml:space="preserve"> </w:t>
            </w:r>
            <w:r w:rsidRPr="00537A1C">
              <w:rPr>
                <w:sz w:val="18"/>
                <w:szCs w:val="18"/>
              </w:rPr>
              <w:t>北京：中国大百科全书出版社，</w:t>
            </w:r>
            <w:r w:rsidRPr="00537A1C">
              <w:rPr>
                <w:sz w:val="18"/>
                <w:szCs w:val="18"/>
              </w:rPr>
              <w:t>1996</w:t>
            </w:r>
            <w:r w:rsidRPr="00537A1C">
              <w:rPr>
                <w:sz w:val="18"/>
                <w:szCs w:val="18"/>
              </w:rPr>
              <w:t>．</w:t>
            </w:r>
          </w:p>
        </w:tc>
      </w:tr>
    </w:tbl>
    <w:p w:rsidR="001A320B" w:rsidRDefault="00C873DA" w:rsidP="001A320B">
      <w:pPr>
        <w:snapToGrid w:val="0"/>
        <w:spacing w:line="400" w:lineRule="exact"/>
        <w:jc w:val="center"/>
      </w:pPr>
      <w:r w:rsidRPr="0011227B">
        <w:br w:type="page"/>
      </w:r>
      <w:bookmarkStart w:id="45" w:name="_Toc118603203"/>
      <w:bookmarkStart w:id="46" w:name="_Toc475458098"/>
      <w:bookmarkStart w:id="47" w:name="_Toc475458174"/>
      <w:bookmarkStart w:id="48" w:name="_Toc475459889"/>
      <w:bookmarkStart w:id="49" w:name="_Toc127712573"/>
    </w:p>
    <w:p w:rsidR="001A320B" w:rsidRDefault="001A320B" w:rsidP="001A320B">
      <w:pPr>
        <w:snapToGrid w:val="0"/>
        <w:spacing w:line="400" w:lineRule="exact"/>
        <w:jc w:val="center"/>
      </w:pPr>
    </w:p>
    <w:p w:rsidR="001A320B" w:rsidRPr="001A320B" w:rsidRDefault="00C873DA" w:rsidP="001A320B">
      <w:pPr>
        <w:snapToGrid w:val="0"/>
        <w:spacing w:line="400" w:lineRule="exact"/>
        <w:jc w:val="center"/>
        <w:rPr>
          <w:rFonts w:ascii="黑体" w:eastAsia="黑体" w:hAnsi="黑体"/>
          <w:bCs/>
          <w:sz w:val="24"/>
        </w:rPr>
      </w:pPr>
      <w:r w:rsidRPr="001A320B">
        <w:rPr>
          <w:rFonts w:ascii="黑体" w:eastAsia="黑体" w:hAnsi="黑体"/>
          <w:sz w:val="36"/>
          <w:szCs w:val="36"/>
        </w:rPr>
        <w:t>致</w:t>
      </w:r>
      <w:r w:rsidR="001A320B" w:rsidRPr="001A320B">
        <w:rPr>
          <w:rFonts w:ascii="黑体" w:eastAsia="黑体" w:hAnsi="黑体"/>
          <w:sz w:val="36"/>
          <w:szCs w:val="36"/>
        </w:rPr>
        <w:t xml:space="preserve">  </w:t>
      </w:r>
      <w:r w:rsidRPr="001A320B">
        <w:rPr>
          <w:rFonts w:ascii="黑体" w:eastAsia="黑体" w:hAnsi="黑体"/>
          <w:sz w:val="36"/>
          <w:szCs w:val="36"/>
        </w:rPr>
        <w:t>谢</w:t>
      </w:r>
      <w:bookmarkEnd w:id="43"/>
      <w:bookmarkEnd w:id="44"/>
      <w:bookmarkEnd w:id="45"/>
      <w:bookmarkEnd w:id="46"/>
      <w:bookmarkEnd w:id="47"/>
      <w:bookmarkEnd w:id="48"/>
      <w:bookmarkEnd w:id="49"/>
    </w:p>
    <w:p w:rsidR="00C873DA" w:rsidRPr="00E23728" w:rsidRDefault="001A320B" w:rsidP="00E23728">
      <w:pPr>
        <w:snapToGrid w:val="0"/>
        <w:spacing w:line="400" w:lineRule="exact"/>
        <w:rPr>
          <w:rFonts w:eastAsia="仿宋"/>
          <w:color w:val="FF0000"/>
          <w:sz w:val="24"/>
        </w:rPr>
      </w:pPr>
      <w:r w:rsidRPr="00E23728">
        <w:rPr>
          <w:rFonts w:eastAsia="仿宋"/>
          <w:color w:val="FF0000"/>
          <w:sz w:val="24"/>
        </w:rPr>
        <w:t>字体黑</w:t>
      </w:r>
      <w:r w:rsidRPr="00E23728">
        <w:rPr>
          <w:rFonts w:eastAsia="仿宋" w:hint="eastAsia"/>
          <w:color w:val="FF0000"/>
          <w:sz w:val="24"/>
        </w:rPr>
        <w:t>体</w:t>
      </w:r>
      <w:r w:rsidRPr="00E23728">
        <w:rPr>
          <w:rFonts w:eastAsia="仿宋"/>
          <w:color w:val="FF0000"/>
          <w:sz w:val="24"/>
        </w:rPr>
        <w:t>小二号</w:t>
      </w:r>
      <w:r w:rsidRPr="00E23728">
        <w:rPr>
          <w:rFonts w:eastAsia="仿宋" w:hint="eastAsia"/>
          <w:color w:val="FF0000"/>
          <w:sz w:val="24"/>
        </w:rPr>
        <w:t>，</w:t>
      </w:r>
      <w:r w:rsidRPr="00E23728">
        <w:rPr>
          <w:rFonts w:eastAsia="仿宋"/>
          <w:color w:val="FF0000"/>
          <w:sz w:val="24"/>
        </w:rPr>
        <w:t>两个字中间空两</w:t>
      </w:r>
      <w:r w:rsidRPr="00E23728">
        <w:rPr>
          <w:rFonts w:eastAsia="仿宋" w:hint="eastAsia"/>
          <w:color w:val="FF0000"/>
          <w:sz w:val="24"/>
        </w:rPr>
        <w:t>格</w:t>
      </w:r>
      <w:bookmarkStart w:id="50" w:name="_GoBack"/>
      <w:bookmarkEnd w:id="50"/>
    </w:p>
    <w:p w:rsidR="00E23728" w:rsidRPr="001A320B" w:rsidRDefault="00E23728" w:rsidP="00E23728">
      <w:pPr>
        <w:snapToGrid w:val="0"/>
        <w:spacing w:line="400" w:lineRule="exact"/>
        <w:rPr>
          <w:rFonts w:ascii="宋体" w:hAnsi="宋体"/>
          <w:bCs/>
          <w:sz w:val="24"/>
        </w:rPr>
      </w:pPr>
    </w:p>
    <w:p w:rsidR="00537A1C" w:rsidRPr="001A320B" w:rsidRDefault="00C873DA" w:rsidP="001A320B">
      <w:pPr>
        <w:snapToGrid w:val="0"/>
        <w:spacing w:line="400" w:lineRule="exact"/>
        <w:ind w:firstLine="357"/>
        <w:rPr>
          <w:sz w:val="24"/>
        </w:rPr>
      </w:pPr>
      <w:r w:rsidRPr="001A320B">
        <w:rPr>
          <w:rFonts w:ascii="宋体" w:hAnsi="宋体"/>
          <w:bCs/>
          <w:sz w:val="24"/>
        </w:rPr>
        <w:t>本文是对我攻读</w:t>
      </w:r>
      <w:r w:rsidR="00B010A7" w:rsidRPr="001A320B">
        <w:rPr>
          <w:rFonts w:ascii="宋体" w:hAnsi="宋体" w:hint="eastAsia"/>
          <w:bCs/>
          <w:sz w:val="24"/>
        </w:rPr>
        <w:t>硕士</w:t>
      </w:r>
      <w:r w:rsidRPr="001A320B">
        <w:rPr>
          <w:rFonts w:ascii="宋体" w:hAnsi="宋体"/>
          <w:bCs/>
          <w:sz w:val="24"/>
        </w:rPr>
        <w:t>学位期间研究工作的一个总结。首先，我要衷心感谢我的导师</w:t>
      </w:r>
      <w:r w:rsidRPr="001A320B">
        <w:rPr>
          <w:rFonts w:ascii="宋体" w:hAnsi="宋体" w:hint="eastAsia"/>
          <w:bCs/>
          <w:sz w:val="24"/>
        </w:rPr>
        <w:t>XXX</w:t>
      </w:r>
      <w:r w:rsidRPr="001A320B">
        <w:rPr>
          <w:rFonts w:ascii="宋体" w:hAnsi="宋体"/>
          <w:bCs/>
          <w:sz w:val="24"/>
        </w:rPr>
        <w:t>教授，本论文的大部分研究工作都是在他的直接指导下完成的。……</w:t>
      </w:r>
    </w:p>
    <w:p w:rsidR="00731E50" w:rsidRPr="00537A1C" w:rsidRDefault="001A320B" w:rsidP="001A320B">
      <w:pPr>
        <w:spacing w:line="400" w:lineRule="exact"/>
      </w:pPr>
      <w:r w:rsidRPr="00BF086E">
        <w:rPr>
          <w:rFonts w:eastAsia="仿宋"/>
          <w:color w:val="FF0000"/>
          <w:sz w:val="24"/>
        </w:rPr>
        <w:t>字体采用小四号宋体，行间距为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F086E">
          <w:rPr>
            <w:rFonts w:eastAsia="仿宋"/>
            <w:color w:val="FF0000"/>
            <w:sz w:val="24"/>
          </w:rPr>
          <w:t>20</w:t>
        </w:r>
        <w:r w:rsidRPr="00BF086E">
          <w:rPr>
            <w:rFonts w:eastAsia="仿宋"/>
            <w:color w:val="FF0000"/>
            <w:sz w:val="24"/>
          </w:rPr>
          <w:t>磅</w:t>
        </w:r>
      </w:smartTag>
    </w:p>
    <w:sectPr w:rsidR="00731E50" w:rsidRPr="00537A1C" w:rsidSect="00CA0EAE">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23" w:rsidRDefault="00A22F23" w:rsidP="00BD41D6">
      <w:r>
        <w:separator/>
      </w:r>
    </w:p>
  </w:endnote>
  <w:endnote w:type="continuationSeparator" w:id="0">
    <w:p w:rsidR="00A22F23" w:rsidRDefault="00A22F23" w:rsidP="00B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EAE" w:rsidRDefault="00CA0EAE">
    <w:pPr>
      <w:pStyle w:val="a5"/>
      <w:jc w:val="center"/>
    </w:pPr>
  </w:p>
  <w:p w:rsidR="006B12BF" w:rsidRDefault="006B12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802723"/>
      <w:docPartObj>
        <w:docPartGallery w:val="Page Numbers (Bottom of Page)"/>
        <w:docPartUnique/>
      </w:docPartObj>
    </w:sdtPr>
    <w:sdtEndPr/>
    <w:sdtContent>
      <w:p w:rsidR="00CA0EAE" w:rsidRDefault="00CA0EAE">
        <w:pPr>
          <w:pStyle w:val="a5"/>
          <w:jc w:val="center"/>
        </w:pPr>
        <w:r>
          <w:fldChar w:fldCharType="begin"/>
        </w:r>
        <w:r>
          <w:instrText>PAGE   \* MERGEFORMAT</w:instrText>
        </w:r>
        <w:r>
          <w:fldChar w:fldCharType="separate"/>
        </w:r>
        <w:r w:rsidR="00960FB7" w:rsidRPr="00960FB7">
          <w:rPr>
            <w:noProof/>
            <w:lang w:val="zh-CN"/>
          </w:rPr>
          <w:t>IV</w:t>
        </w:r>
        <w:r>
          <w:fldChar w:fldCharType="end"/>
        </w:r>
      </w:p>
    </w:sdtContent>
  </w:sdt>
  <w:p w:rsidR="00CA0EAE" w:rsidRDefault="00CA0E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02797"/>
      <w:docPartObj>
        <w:docPartGallery w:val="Page Numbers (Bottom of Page)"/>
        <w:docPartUnique/>
      </w:docPartObj>
    </w:sdtPr>
    <w:sdtEndPr/>
    <w:sdtContent>
      <w:p w:rsidR="00CA0EAE" w:rsidRDefault="00CA0EAE">
        <w:pPr>
          <w:pStyle w:val="a5"/>
          <w:jc w:val="center"/>
        </w:pPr>
        <w:r>
          <w:fldChar w:fldCharType="begin"/>
        </w:r>
        <w:r>
          <w:instrText>PAGE   \* MERGEFORMAT</w:instrText>
        </w:r>
        <w:r>
          <w:fldChar w:fldCharType="separate"/>
        </w:r>
        <w:r w:rsidR="00960FB7" w:rsidRPr="00960FB7">
          <w:rPr>
            <w:noProof/>
            <w:lang w:val="zh-CN"/>
          </w:rPr>
          <w:t>4</w:t>
        </w:r>
        <w:r>
          <w:fldChar w:fldCharType="end"/>
        </w:r>
      </w:p>
    </w:sdtContent>
  </w:sdt>
  <w:p w:rsidR="00CA0EAE" w:rsidRDefault="00CA0E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23" w:rsidRDefault="00A22F23" w:rsidP="00BD41D6">
      <w:r>
        <w:separator/>
      </w:r>
    </w:p>
  </w:footnote>
  <w:footnote w:type="continuationSeparator" w:id="0">
    <w:p w:rsidR="00A22F23" w:rsidRDefault="00A22F23" w:rsidP="00BD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0B" w:rsidRPr="00CA0EAE" w:rsidRDefault="001A320B">
    <w:pPr>
      <w:pStyle w:val="a3"/>
      <w:rPr>
        <w:sz w:val="21"/>
        <w:szCs w:val="21"/>
      </w:rPr>
    </w:pPr>
    <w:r w:rsidRPr="00CA0EAE">
      <w:rPr>
        <w:rFonts w:hint="eastAsia"/>
        <w:sz w:val="21"/>
        <w:szCs w:val="21"/>
      </w:rPr>
      <w:t>南京</w:t>
    </w:r>
    <w:r w:rsidRPr="00CA0EAE">
      <w:rPr>
        <w:sz w:val="21"/>
        <w:szCs w:val="21"/>
      </w:rPr>
      <w:t>审计大学硕士学位论文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7210D"/>
    <w:multiLevelType w:val="multilevel"/>
    <w:tmpl w:val="2BA80FA2"/>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黑体" w:eastAsia="黑体"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47B367D4"/>
    <w:multiLevelType w:val="hybridMultilevel"/>
    <w:tmpl w:val="FB2C64F0"/>
    <w:lvl w:ilvl="0" w:tplc="C524A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4AC01DC"/>
    <w:multiLevelType w:val="hybridMultilevel"/>
    <w:tmpl w:val="223E2B84"/>
    <w:lvl w:ilvl="0" w:tplc="04090001">
      <w:start w:val="1"/>
      <w:numFmt w:val="bullet"/>
      <w:lvlText w:val=""/>
      <w:lvlJc w:val="left"/>
      <w:pPr>
        <w:tabs>
          <w:tab w:val="num" w:pos="779"/>
        </w:tabs>
        <w:ind w:left="779" w:hanging="420"/>
      </w:pPr>
      <w:rPr>
        <w:rFonts w:ascii="Wingdings" w:hAnsi="Wingdings"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1D6"/>
    <w:rsid w:val="00074AC1"/>
    <w:rsid w:val="000C6D1A"/>
    <w:rsid w:val="000C7538"/>
    <w:rsid w:val="000E6AC7"/>
    <w:rsid w:val="001A320B"/>
    <w:rsid w:val="00203E9A"/>
    <w:rsid w:val="00280167"/>
    <w:rsid w:val="00397A2B"/>
    <w:rsid w:val="004054E6"/>
    <w:rsid w:val="004934D3"/>
    <w:rsid w:val="004C2DA5"/>
    <w:rsid w:val="004D407B"/>
    <w:rsid w:val="00526B3F"/>
    <w:rsid w:val="00537A1C"/>
    <w:rsid w:val="00552B69"/>
    <w:rsid w:val="00562178"/>
    <w:rsid w:val="006B12BF"/>
    <w:rsid w:val="00731E50"/>
    <w:rsid w:val="007526BC"/>
    <w:rsid w:val="0081360B"/>
    <w:rsid w:val="00824DAD"/>
    <w:rsid w:val="00846882"/>
    <w:rsid w:val="008D7BC6"/>
    <w:rsid w:val="00960FB7"/>
    <w:rsid w:val="00A22F23"/>
    <w:rsid w:val="00A60F7A"/>
    <w:rsid w:val="00A84529"/>
    <w:rsid w:val="00AC3152"/>
    <w:rsid w:val="00AC4922"/>
    <w:rsid w:val="00B010A7"/>
    <w:rsid w:val="00B13BCE"/>
    <w:rsid w:val="00BD41D6"/>
    <w:rsid w:val="00BF086E"/>
    <w:rsid w:val="00C873DA"/>
    <w:rsid w:val="00C94C21"/>
    <w:rsid w:val="00CA0EAE"/>
    <w:rsid w:val="00CA13BE"/>
    <w:rsid w:val="00E23728"/>
    <w:rsid w:val="00E46705"/>
    <w:rsid w:val="00E64DFA"/>
    <w:rsid w:val="00E73D3D"/>
    <w:rsid w:val="00EE6841"/>
    <w:rsid w:val="00FE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A43C280"/>
  <w15:docId w15:val="{C24585AF-E43E-422B-AECB-E0B7D67F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1D6"/>
    <w:pPr>
      <w:widowControl w:val="0"/>
      <w:jc w:val="both"/>
    </w:pPr>
    <w:rPr>
      <w:rFonts w:ascii="Times New Roman" w:eastAsia="宋体" w:hAnsi="Times New Roman" w:cs="Times New Roman"/>
      <w:szCs w:val="24"/>
    </w:rPr>
  </w:style>
  <w:style w:type="paragraph" w:styleId="1">
    <w:name w:val="heading 1"/>
    <w:basedOn w:val="a"/>
    <w:next w:val="a"/>
    <w:link w:val="10"/>
    <w:qFormat/>
    <w:rsid w:val="00C873DA"/>
    <w:pPr>
      <w:keepNext/>
      <w:keepLines/>
      <w:spacing w:before="340" w:after="330" w:line="578" w:lineRule="auto"/>
      <w:outlineLvl w:val="0"/>
    </w:pPr>
    <w:rPr>
      <w:rFonts w:eastAsia="黑体"/>
      <w:bCs/>
      <w:kern w:val="44"/>
      <w:sz w:val="30"/>
      <w:szCs w:val="44"/>
    </w:rPr>
  </w:style>
  <w:style w:type="paragraph" w:styleId="2">
    <w:name w:val="heading 2"/>
    <w:basedOn w:val="a"/>
    <w:next w:val="a"/>
    <w:link w:val="20"/>
    <w:qFormat/>
    <w:rsid w:val="00C873DA"/>
    <w:pPr>
      <w:keepNext/>
      <w:keepLines/>
      <w:spacing w:before="260" w:after="260" w:line="416" w:lineRule="auto"/>
      <w:outlineLvl w:val="1"/>
    </w:pPr>
    <w:rPr>
      <w:rFonts w:ascii="Arial" w:eastAsia="黑体" w:hAnsi="Arial"/>
      <w:bCs/>
      <w:sz w:val="28"/>
      <w:szCs w:val="32"/>
    </w:rPr>
  </w:style>
  <w:style w:type="paragraph" w:styleId="3">
    <w:name w:val="heading 3"/>
    <w:basedOn w:val="a"/>
    <w:next w:val="a"/>
    <w:link w:val="30"/>
    <w:qFormat/>
    <w:rsid w:val="00C873DA"/>
    <w:pPr>
      <w:keepNext/>
      <w:keepLines/>
      <w:spacing w:before="260" w:after="260" w:line="416" w:lineRule="auto"/>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1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41D6"/>
    <w:rPr>
      <w:sz w:val="18"/>
      <w:szCs w:val="18"/>
    </w:rPr>
  </w:style>
  <w:style w:type="paragraph" w:styleId="a5">
    <w:name w:val="footer"/>
    <w:basedOn w:val="a"/>
    <w:link w:val="a6"/>
    <w:uiPriority w:val="99"/>
    <w:unhideWhenUsed/>
    <w:rsid w:val="00BD41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41D6"/>
    <w:rPr>
      <w:sz w:val="18"/>
      <w:szCs w:val="18"/>
    </w:rPr>
  </w:style>
  <w:style w:type="paragraph" w:styleId="a7">
    <w:name w:val="Normal (Web)"/>
    <w:basedOn w:val="a"/>
    <w:uiPriority w:val="99"/>
    <w:rsid w:val="00BD41D6"/>
    <w:pPr>
      <w:widowControl/>
      <w:spacing w:before="100" w:beforeAutospacing="1" w:after="100" w:afterAutospacing="1"/>
      <w:jc w:val="left"/>
    </w:pPr>
    <w:rPr>
      <w:rFonts w:ascii="宋体" w:hAnsi="宋体" w:cs="宋体"/>
      <w:color w:val="000000"/>
      <w:kern w:val="0"/>
      <w:sz w:val="18"/>
      <w:szCs w:val="18"/>
    </w:rPr>
  </w:style>
  <w:style w:type="paragraph" w:styleId="a8">
    <w:name w:val="Balloon Text"/>
    <w:basedOn w:val="a"/>
    <w:link w:val="a9"/>
    <w:uiPriority w:val="99"/>
    <w:semiHidden/>
    <w:unhideWhenUsed/>
    <w:rsid w:val="00203E9A"/>
    <w:rPr>
      <w:sz w:val="18"/>
      <w:szCs w:val="18"/>
    </w:rPr>
  </w:style>
  <w:style w:type="character" w:customStyle="1" w:styleId="a9">
    <w:name w:val="批注框文本 字符"/>
    <w:basedOn w:val="a0"/>
    <w:link w:val="a8"/>
    <w:uiPriority w:val="99"/>
    <w:semiHidden/>
    <w:rsid w:val="00203E9A"/>
    <w:rPr>
      <w:rFonts w:ascii="Times New Roman" w:eastAsia="宋体" w:hAnsi="Times New Roman" w:cs="Times New Roman"/>
      <w:sz w:val="18"/>
      <w:szCs w:val="18"/>
    </w:rPr>
  </w:style>
  <w:style w:type="character" w:customStyle="1" w:styleId="10">
    <w:name w:val="标题 1 字符"/>
    <w:basedOn w:val="a0"/>
    <w:link w:val="1"/>
    <w:rsid w:val="00C873DA"/>
    <w:rPr>
      <w:rFonts w:ascii="Times New Roman" w:eastAsia="黑体" w:hAnsi="Times New Roman" w:cs="Times New Roman"/>
      <w:bCs/>
      <w:kern w:val="44"/>
      <w:sz w:val="30"/>
      <w:szCs w:val="44"/>
    </w:rPr>
  </w:style>
  <w:style w:type="character" w:customStyle="1" w:styleId="20">
    <w:name w:val="标题 2 字符"/>
    <w:basedOn w:val="a0"/>
    <w:link w:val="2"/>
    <w:rsid w:val="00C873DA"/>
    <w:rPr>
      <w:rFonts w:ascii="Arial" w:eastAsia="黑体" w:hAnsi="Arial" w:cs="Times New Roman"/>
      <w:bCs/>
      <w:sz w:val="28"/>
      <w:szCs w:val="32"/>
    </w:rPr>
  </w:style>
  <w:style w:type="character" w:customStyle="1" w:styleId="30">
    <w:name w:val="标题 3 字符"/>
    <w:basedOn w:val="a0"/>
    <w:link w:val="3"/>
    <w:rsid w:val="00C873DA"/>
    <w:rPr>
      <w:rFonts w:ascii="Times New Roman" w:eastAsia="黑体" w:hAnsi="Times New Roman" w:cs="Times New Roman"/>
      <w:bCs/>
      <w:sz w:val="24"/>
      <w:szCs w:val="32"/>
    </w:rPr>
  </w:style>
  <w:style w:type="paragraph" w:styleId="TOC">
    <w:name w:val="TOC Heading"/>
    <w:basedOn w:val="1"/>
    <w:next w:val="a"/>
    <w:uiPriority w:val="39"/>
    <w:semiHidden/>
    <w:unhideWhenUsed/>
    <w:qFormat/>
    <w:rsid w:val="0081360B"/>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1">
    <w:name w:val="toc 1"/>
    <w:basedOn w:val="a"/>
    <w:next w:val="a"/>
    <w:autoRedefine/>
    <w:uiPriority w:val="39"/>
    <w:unhideWhenUsed/>
    <w:rsid w:val="0081360B"/>
  </w:style>
  <w:style w:type="paragraph" w:styleId="21">
    <w:name w:val="toc 2"/>
    <w:basedOn w:val="a"/>
    <w:next w:val="a"/>
    <w:autoRedefine/>
    <w:uiPriority w:val="39"/>
    <w:unhideWhenUsed/>
    <w:rsid w:val="0081360B"/>
    <w:pPr>
      <w:ind w:leftChars="200" w:left="420"/>
    </w:pPr>
  </w:style>
  <w:style w:type="paragraph" w:styleId="31">
    <w:name w:val="toc 3"/>
    <w:basedOn w:val="a"/>
    <w:next w:val="a"/>
    <w:autoRedefine/>
    <w:uiPriority w:val="39"/>
    <w:unhideWhenUsed/>
    <w:rsid w:val="0081360B"/>
    <w:pPr>
      <w:ind w:leftChars="400" w:left="840"/>
    </w:pPr>
  </w:style>
  <w:style w:type="character" w:styleId="aa">
    <w:name w:val="Hyperlink"/>
    <w:basedOn w:val="a0"/>
    <w:uiPriority w:val="99"/>
    <w:unhideWhenUsed/>
    <w:rsid w:val="0081360B"/>
    <w:rPr>
      <w:color w:val="0000FF" w:themeColor="hyperlink"/>
      <w:u w:val="single"/>
    </w:rPr>
  </w:style>
  <w:style w:type="paragraph" w:styleId="ab">
    <w:name w:val="Body Text Indent"/>
    <w:basedOn w:val="a"/>
    <w:link w:val="ac"/>
    <w:rsid w:val="00537A1C"/>
    <w:pPr>
      <w:spacing w:after="120"/>
      <w:ind w:leftChars="200" w:left="420"/>
    </w:pPr>
  </w:style>
  <w:style w:type="character" w:customStyle="1" w:styleId="ac">
    <w:name w:val="正文文本缩进 字符"/>
    <w:basedOn w:val="a0"/>
    <w:link w:val="ab"/>
    <w:rsid w:val="00537A1C"/>
    <w:rPr>
      <w:rFonts w:ascii="Times New Roman" w:eastAsia="宋体" w:hAnsi="Times New Roman" w:cs="Times New Roman"/>
      <w:szCs w:val="24"/>
    </w:rPr>
  </w:style>
  <w:style w:type="paragraph" w:styleId="ad">
    <w:name w:val="Plain Text"/>
    <w:basedOn w:val="a"/>
    <w:link w:val="ae"/>
    <w:rsid w:val="00C94C21"/>
    <w:rPr>
      <w:rFonts w:ascii="宋体" w:hAnsi="Courier New" w:cs="宋体"/>
      <w:szCs w:val="21"/>
    </w:rPr>
  </w:style>
  <w:style w:type="character" w:customStyle="1" w:styleId="ae">
    <w:name w:val="纯文本 字符"/>
    <w:basedOn w:val="a0"/>
    <w:link w:val="ad"/>
    <w:rsid w:val="00C94C21"/>
    <w:rPr>
      <w:rFonts w:ascii="宋体" w:eastAsia="宋体" w:hAnsi="Courier New" w:cs="宋体"/>
      <w:szCs w:val="21"/>
    </w:rPr>
  </w:style>
  <w:style w:type="paragraph" w:styleId="af">
    <w:name w:val="Date"/>
    <w:basedOn w:val="a"/>
    <w:next w:val="a"/>
    <w:link w:val="af0"/>
    <w:uiPriority w:val="99"/>
    <w:semiHidden/>
    <w:unhideWhenUsed/>
    <w:rsid w:val="007526BC"/>
    <w:pPr>
      <w:ind w:leftChars="2500" w:left="100"/>
    </w:pPr>
  </w:style>
  <w:style w:type="character" w:customStyle="1" w:styleId="af0">
    <w:name w:val="日期 字符"/>
    <w:basedOn w:val="a0"/>
    <w:link w:val="af"/>
    <w:uiPriority w:val="99"/>
    <w:semiHidden/>
    <w:rsid w:val="007526B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CCBD-1B6B-4F3A-B2B6-FD237025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公彦德</cp:lastModifiedBy>
  <cp:revision>33</cp:revision>
  <dcterms:created xsi:type="dcterms:W3CDTF">2018-10-18T06:28:00Z</dcterms:created>
  <dcterms:modified xsi:type="dcterms:W3CDTF">2023-03-04T02:56:00Z</dcterms:modified>
</cp:coreProperties>
</file>